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A5AB7" w:rsidRPr="006B5FA7" w:rsidTr="006B5FA7">
        <w:tc>
          <w:tcPr>
            <w:tcW w:w="4785" w:type="dxa"/>
          </w:tcPr>
          <w:p w:rsidR="003A5AB7" w:rsidRDefault="003A5AB7" w:rsidP="0047345E">
            <w:pPr>
              <w:pStyle w:val="a4"/>
              <w:wordWrap w:val="0"/>
              <w:autoSpaceDN w:val="0"/>
              <w:adjustRightInd w:val="0"/>
              <w:spacing w:line="290" w:lineRule="atLeast"/>
              <w:ind w:firstLineChars="200" w:firstLine="510"/>
              <w:contextualSpacing/>
              <w:jc w:val="center"/>
              <w:rPr>
                <w:b/>
                <w:bCs/>
                <w:sz w:val="26"/>
                <w:szCs w:val="26"/>
              </w:rPr>
            </w:pPr>
            <w:r w:rsidRPr="003A5AB7">
              <w:rPr>
                <w:rFonts w:hint="eastAsia"/>
                <w:b/>
                <w:bCs/>
                <w:sz w:val="26"/>
                <w:szCs w:val="26"/>
              </w:rPr>
              <w:t xml:space="preserve">정보 인터넷 </w:t>
            </w:r>
            <w:proofErr w:type="spellStart"/>
            <w:r w:rsidRPr="003A5AB7">
              <w:rPr>
                <w:rFonts w:hint="eastAsia"/>
                <w:b/>
                <w:bCs/>
                <w:sz w:val="26"/>
                <w:szCs w:val="26"/>
              </w:rPr>
              <w:t>전파권</w:t>
            </w:r>
            <w:proofErr w:type="spellEnd"/>
            <w:r w:rsidRPr="003A5AB7">
              <w:rPr>
                <w:rFonts w:hint="eastAsia"/>
                <w:b/>
                <w:bCs/>
                <w:sz w:val="26"/>
                <w:szCs w:val="26"/>
              </w:rPr>
              <w:t xml:space="preserve"> 보호조례</w:t>
            </w:r>
          </w:p>
          <w:p w:rsidR="0047345E" w:rsidRPr="003A5AB7" w:rsidRDefault="0047345E" w:rsidP="0047345E">
            <w:pPr>
              <w:pStyle w:val="a4"/>
              <w:wordWrap w:val="0"/>
              <w:autoSpaceDN w:val="0"/>
              <w:adjustRightInd w:val="0"/>
              <w:spacing w:line="290" w:lineRule="atLeast"/>
              <w:ind w:firstLineChars="200" w:firstLine="520"/>
              <w:contextualSpacing/>
              <w:jc w:val="center"/>
              <w:rPr>
                <w:sz w:val="26"/>
                <w:szCs w:val="26"/>
              </w:rPr>
            </w:pPr>
          </w:p>
          <w:p w:rsidR="003A5AB7" w:rsidRDefault="003A5AB7" w:rsidP="0047345E">
            <w:pPr>
              <w:pStyle w:val="a4"/>
              <w:wordWrap w:val="0"/>
              <w:autoSpaceDN w:val="0"/>
              <w:adjustRightInd w:val="0"/>
              <w:spacing w:line="290" w:lineRule="atLeast"/>
              <w:ind w:firstLineChars="200" w:firstLine="420"/>
              <w:contextualSpacing/>
              <w:jc w:val="center"/>
              <w:rPr>
                <w:sz w:val="21"/>
                <w:szCs w:val="21"/>
              </w:rPr>
            </w:pPr>
            <w:r w:rsidRPr="003A5AB7">
              <w:rPr>
                <w:rFonts w:hint="eastAsia"/>
                <w:sz w:val="21"/>
                <w:szCs w:val="21"/>
              </w:rPr>
              <w:t xml:space="preserve">(2006년 5월 18일 중화인민공화국 국무원 </w:t>
            </w:r>
            <w:proofErr w:type="spellStart"/>
            <w:r w:rsidRPr="003A5AB7">
              <w:rPr>
                <w:rFonts w:hint="eastAsia"/>
                <w:sz w:val="21"/>
                <w:szCs w:val="21"/>
              </w:rPr>
              <w:t>령</w:t>
            </w:r>
            <w:proofErr w:type="spellEnd"/>
            <w:r w:rsidRPr="003A5AB7">
              <w:rPr>
                <w:rFonts w:hint="eastAsia"/>
                <w:sz w:val="21"/>
                <w:szCs w:val="21"/>
              </w:rPr>
              <w:t xml:space="preserve"> 제468호 공포, 2013년 1월 30일 《&lt;정보 인터넷 </w:t>
            </w:r>
            <w:proofErr w:type="spellStart"/>
            <w:r w:rsidRPr="003A5AB7">
              <w:rPr>
                <w:rFonts w:hint="eastAsia"/>
                <w:sz w:val="21"/>
                <w:szCs w:val="21"/>
              </w:rPr>
              <w:t>전파권</w:t>
            </w:r>
            <w:proofErr w:type="spellEnd"/>
            <w:r w:rsidRPr="003A5AB7">
              <w:rPr>
                <w:rFonts w:hint="eastAsia"/>
                <w:sz w:val="21"/>
                <w:szCs w:val="21"/>
              </w:rPr>
              <w:t xml:space="preserve"> 보호조례&gt; 개정에 대한 국무원의 결정》에 따라 개정</w:t>
            </w:r>
          </w:p>
          <w:p w:rsidR="0047345E" w:rsidRDefault="0047345E" w:rsidP="0047345E">
            <w:pPr>
              <w:pStyle w:val="a4"/>
              <w:wordWrap w:val="0"/>
              <w:autoSpaceDN w:val="0"/>
              <w:adjustRightInd w:val="0"/>
              <w:spacing w:line="290" w:lineRule="atLeast"/>
              <w:ind w:firstLineChars="200" w:firstLine="420"/>
              <w:contextualSpacing/>
              <w:jc w:val="center"/>
              <w:rPr>
                <w:sz w:val="21"/>
                <w:szCs w:val="21"/>
              </w:rPr>
            </w:pPr>
          </w:p>
          <w:p w:rsidR="0047345E" w:rsidRPr="003A5AB7" w:rsidRDefault="0047345E" w:rsidP="0047345E">
            <w:pPr>
              <w:pStyle w:val="a4"/>
              <w:wordWrap w:val="0"/>
              <w:autoSpaceDN w:val="0"/>
              <w:adjustRightInd w:val="0"/>
              <w:spacing w:line="290" w:lineRule="atLeast"/>
              <w:ind w:firstLineChars="200" w:firstLine="420"/>
              <w:contextualSpacing/>
              <w:jc w:val="center"/>
              <w:rPr>
                <w:sz w:val="21"/>
                <w:szCs w:val="21"/>
              </w:rPr>
            </w:pP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제1조 </w:t>
            </w:r>
            <w:r w:rsidRPr="003A5AB7">
              <w:rPr>
                <w:rFonts w:hAnsi="한컴바탕" w:hint="eastAsia"/>
              </w:rPr>
              <w:t xml:space="preserve">저작권자, </w:t>
            </w:r>
            <w:proofErr w:type="spellStart"/>
            <w:r w:rsidRPr="003A5AB7">
              <w:rPr>
                <w:rFonts w:hAnsi="한컴바탕" w:hint="eastAsia"/>
              </w:rPr>
              <w:t>공연자</w:t>
            </w:r>
            <w:proofErr w:type="spellEnd"/>
            <w:r w:rsidRPr="003A5AB7">
              <w:rPr>
                <w:rFonts w:hAnsi="한컴바탕" w:hint="eastAsia"/>
              </w:rPr>
              <w:t xml:space="preserve">, 녹음녹화 제작자(이하 권리자라 함)의 정보 인터넷 </w:t>
            </w:r>
            <w:proofErr w:type="spellStart"/>
            <w:r w:rsidRPr="003A5AB7">
              <w:rPr>
                <w:rFonts w:hAnsi="한컴바탕" w:hint="eastAsia"/>
              </w:rPr>
              <w:t>전파권을</w:t>
            </w:r>
            <w:proofErr w:type="spellEnd"/>
            <w:r w:rsidRPr="003A5AB7">
              <w:rPr>
                <w:rFonts w:hAnsi="한컴바탕" w:hint="eastAsia"/>
              </w:rPr>
              <w:t xml:space="preserve"> 보호하고 사회주의 정신문명, 물질문명 건설에 유익한 작품의 창작과 전파를 권장하기 위해 《중화인민공화국 저작권법》(이하 저작권법이라 함)에 의거 이 조례를 제정한다.</w:t>
            </w:r>
          </w:p>
          <w:p w:rsidR="003A5AB7" w:rsidRPr="0047345E" w:rsidRDefault="003A5AB7" w:rsidP="0047345E">
            <w:pPr>
              <w:pStyle w:val="MS"/>
              <w:wordWrap w:val="0"/>
              <w:autoSpaceDN w:val="0"/>
              <w:adjustRightInd w:val="0"/>
              <w:spacing w:line="290" w:lineRule="atLeast"/>
              <w:ind w:firstLineChars="200" w:firstLine="380"/>
              <w:contextualSpacing/>
              <w:rPr>
                <w:rFonts w:hAnsi="한컴바탕"/>
                <w:spacing w:val="-8"/>
              </w:rPr>
            </w:pPr>
            <w:r w:rsidRPr="0047345E">
              <w:rPr>
                <w:rFonts w:hAnsi="한컴바탕" w:hint="eastAsia"/>
                <w:b/>
                <w:bCs/>
                <w:spacing w:val="-8"/>
              </w:rPr>
              <w:t xml:space="preserve">제2조 </w:t>
            </w:r>
            <w:r w:rsidRPr="0047345E">
              <w:rPr>
                <w:rFonts w:hAnsi="한컴바탕" w:hint="eastAsia"/>
                <w:spacing w:val="-8"/>
              </w:rPr>
              <w:t xml:space="preserve">권리자가 향유하는 정보 인터넷 </w:t>
            </w:r>
            <w:proofErr w:type="spellStart"/>
            <w:r w:rsidRPr="0047345E">
              <w:rPr>
                <w:rFonts w:hAnsi="한컴바탕" w:hint="eastAsia"/>
                <w:spacing w:val="-8"/>
              </w:rPr>
              <w:t>전파권은</w:t>
            </w:r>
            <w:proofErr w:type="spellEnd"/>
            <w:r w:rsidRPr="0047345E">
              <w:rPr>
                <w:rFonts w:hAnsi="한컴바탕" w:hint="eastAsia"/>
                <w:spacing w:val="-8"/>
              </w:rPr>
              <w:t xml:space="preserve"> 저작권법과 이 조례의 보호를 받는다. 법률, 행정법규에 별도의 규정이 있는 경우는 제외하고 어떠한 조직이나 개인도 타인의 작품, 공연, 녹음녹화제품을 정보 인터넷을 통해 사회에 제공하는 경우 권리자의 허가를 얻고 보수를 지급하여야 한다.</w:t>
            </w:r>
          </w:p>
          <w:p w:rsidR="003A5AB7" w:rsidRPr="0047345E" w:rsidRDefault="003A5AB7" w:rsidP="0047345E">
            <w:pPr>
              <w:pStyle w:val="MS"/>
              <w:wordWrap w:val="0"/>
              <w:autoSpaceDN w:val="0"/>
              <w:adjustRightInd w:val="0"/>
              <w:spacing w:line="290" w:lineRule="atLeast"/>
              <w:ind w:firstLineChars="200" w:firstLine="404"/>
              <w:contextualSpacing/>
              <w:rPr>
                <w:rFonts w:hAnsi="한컴바탕"/>
                <w:spacing w:val="-2"/>
              </w:rPr>
            </w:pPr>
            <w:r w:rsidRPr="0047345E">
              <w:rPr>
                <w:rFonts w:hAnsi="한컴바탕" w:hint="eastAsia"/>
                <w:b/>
                <w:bCs/>
                <w:spacing w:val="-2"/>
              </w:rPr>
              <w:t xml:space="preserve">제3조 </w:t>
            </w:r>
            <w:r w:rsidRPr="0047345E">
              <w:rPr>
                <w:rFonts w:hAnsi="한컴바탕" w:hint="eastAsia"/>
                <w:spacing w:val="-2"/>
              </w:rPr>
              <w:t>법적으로 금지되는 작품, 공연, 녹음녹화제품은 이 조례의 보호를 받지 아니한다.</w:t>
            </w:r>
          </w:p>
          <w:p w:rsidR="003A5AB7" w:rsidRPr="0047345E" w:rsidRDefault="003A5AB7" w:rsidP="0047345E">
            <w:pPr>
              <w:pStyle w:val="MS"/>
              <w:wordWrap w:val="0"/>
              <w:autoSpaceDN w:val="0"/>
              <w:adjustRightInd w:val="0"/>
              <w:spacing w:line="290" w:lineRule="atLeast"/>
              <w:ind w:firstLineChars="200" w:firstLine="412"/>
              <w:contextualSpacing/>
              <w:rPr>
                <w:rFonts w:hAnsi="한컴바탕"/>
                <w:spacing w:val="-2"/>
              </w:rPr>
            </w:pPr>
            <w:r w:rsidRPr="0047345E">
              <w:rPr>
                <w:rFonts w:hAnsi="한컴바탕" w:hint="eastAsia"/>
                <w:spacing w:val="-2"/>
              </w:rPr>
              <w:t xml:space="preserve">권리자가 정보 인터넷 </w:t>
            </w:r>
            <w:proofErr w:type="spellStart"/>
            <w:r w:rsidRPr="0047345E">
              <w:rPr>
                <w:rFonts w:hAnsi="한컴바탕" w:hint="eastAsia"/>
                <w:spacing w:val="-2"/>
              </w:rPr>
              <w:t>전파권을</w:t>
            </w:r>
            <w:proofErr w:type="spellEnd"/>
            <w:r w:rsidRPr="0047345E">
              <w:rPr>
                <w:rFonts w:hAnsi="한컴바탕" w:hint="eastAsia"/>
                <w:spacing w:val="-2"/>
              </w:rPr>
              <w:t xml:space="preserve"> 행사할 시에는 헌법과 법률, 행정법규를 위반하여서는 </w:t>
            </w:r>
            <w:proofErr w:type="spellStart"/>
            <w:r w:rsidRPr="0047345E">
              <w:rPr>
                <w:rFonts w:hAnsi="한컴바탕" w:hint="eastAsia"/>
                <w:spacing w:val="-2"/>
              </w:rPr>
              <w:t>아니되며</w:t>
            </w:r>
            <w:proofErr w:type="spellEnd"/>
            <w:r w:rsidRPr="0047345E">
              <w:rPr>
                <w:rFonts w:hAnsi="한컴바탕" w:hint="eastAsia"/>
                <w:spacing w:val="-2"/>
              </w:rPr>
              <w:t xml:space="preserve">, 공공이익에 손해를 입혀서는 </w:t>
            </w:r>
            <w:proofErr w:type="spellStart"/>
            <w:r w:rsidRPr="0047345E">
              <w:rPr>
                <w:rFonts w:hAnsi="한컴바탕" w:hint="eastAsia"/>
                <w:spacing w:val="-2"/>
              </w:rPr>
              <w:t>아니된다</w:t>
            </w:r>
            <w:proofErr w:type="spellEnd"/>
            <w:r w:rsidRPr="0047345E">
              <w:rPr>
                <w:rFonts w:hAnsi="한컴바탕" w:hint="eastAsia"/>
                <w:spacing w:val="-2"/>
              </w:rPr>
              <w:t>.</w:t>
            </w:r>
          </w:p>
          <w:p w:rsidR="003A5AB7" w:rsidRPr="0047345E" w:rsidRDefault="003A5AB7" w:rsidP="0047345E">
            <w:pPr>
              <w:pStyle w:val="MS"/>
              <w:wordWrap w:val="0"/>
              <w:autoSpaceDN w:val="0"/>
              <w:adjustRightInd w:val="0"/>
              <w:spacing w:line="290" w:lineRule="atLeast"/>
              <w:ind w:firstLineChars="200" w:firstLine="372"/>
              <w:contextualSpacing/>
              <w:rPr>
                <w:rFonts w:hAnsi="한컴바탕"/>
                <w:spacing w:val="-10"/>
              </w:rPr>
            </w:pPr>
            <w:r w:rsidRPr="0047345E">
              <w:rPr>
                <w:rFonts w:hAnsi="한컴바탕" w:hint="eastAsia"/>
                <w:b/>
                <w:bCs/>
                <w:spacing w:val="-10"/>
              </w:rPr>
              <w:t xml:space="preserve">제4조 </w:t>
            </w:r>
            <w:r w:rsidRPr="0047345E">
              <w:rPr>
                <w:rFonts w:hAnsi="한컴바탕" w:hint="eastAsia"/>
                <w:spacing w:val="-10"/>
              </w:rPr>
              <w:t xml:space="preserve">정보 인터넷 </w:t>
            </w:r>
            <w:proofErr w:type="spellStart"/>
            <w:r w:rsidRPr="0047345E">
              <w:rPr>
                <w:rFonts w:hAnsi="한컴바탕" w:hint="eastAsia"/>
                <w:spacing w:val="-10"/>
              </w:rPr>
              <w:t>전파권을</w:t>
            </w:r>
            <w:proofErr w:type="spellEnd"/>
            <w:r w:rsidRPr="0047345E">
              <w:rPr>
                <w:rFonts w:hAnsi="한컴바탕" w:hint="eastAsia"/>
                <w:spacing w:val="-10"/>
              </w:rPr>
              <w:t xml:space="preserve"> 보호하기 위하여 </w:t>
            </w:r>
            <w:proofErr w:type="spellStart"/>
            <w:r w:rsidRPr="0047345E">
              <w:rPr>
                <w:rFonts w:hAnsi="한컴바탕" w:hint="eastAsia"/>
                <w:spacing w:val="-10"/>
              </w:rPr>
              <w:t>권리자는</w:t>
            </w:r>
            <w:proofErr w:type="spellEnd"/>
            <w:r w:rsidRPr="0047345E">
              <w:rPr>
                <w:rFonts w:hAnsi="한컴바탕" w:hint="eastAsia"/>
                <w:spacing w:val="-10"/>
              </w:rPr>
              <w:t xml:space="preserve"> 기술조치를 취할 수 있다.</w:t>
            </w:r>
          </w:p>
          <w:p w:rsidR="003A5AB7" w:rsidRPr="0047345E" w:rsidRDefault="003A5AB7" w:rsidP="0047345E">
            <w:pPr>
              <w:pStyle w:val="MS"/>
              <w:wordWrap w:val="0"/>
              <w:autoSpaceDN w:val="0"/>
              <w:adjustRightInd w:val="0"/>
              <w:spacing w:line="290" w:lineRule="atLeast"/>
              <w:ind w:firstLineChars="200" w:firstLine="380"/>
              <w:contextualSpacing/>
              <w:rPr>
                <w:rFonts w:hAnsi="한컴바탕"/>
                <w:spacing w:val="-10"/>
              </w:rPr>
            </w:pPr>
            <w:r w:rsidRPr="0047345E">
              <w:rPr>
                <w:rFonts w:hAnsi="한컴바탕" w:hint="eastAsia"/>
                <w:spacing w:val="-10"/>
              </w:rPr>
              <w:t xml:space="preserve">어떠한 조직이나 개인도 고의적으로 기술조치를 회피하거나 파괴하여서는 </w:t>
            </w:r>
            <w:proofErr w:type="spellStart"/>
            <w:r w:rsidRPr="0047345E">
              <w:rPr>
                <w:rFonts w:hAnsi="한컴바탕" w:hint="eastAsia"/>
                <w:spacing w:val="-10"/>
              </w:rPr>
              <w:t>아니되며</w:t>
            </w:r>
            <w:proofErr w:type="spellEnd"/>
            <w:r w:rsidRPr="0047345E">
              <w:rPr>
                <w:rFonts w:hAnsi="한컴바탕" w:hint="eastAsia"/>
                <w:spacing w:val="-10"/>
              </w:rPr>
              <w:t xml:space="preserve">, 기술조치 회피 또는 파괴에 주로 사용하는 장치나 부품을 고의적으로 제조, 수입 또는 공중에게 제공하지 못하며, 고의적으로 타인의 기술조치 회피, 파괴에 기술서비스를 제공하여서는 </w:t>
            </w:r>
            <w:proofErr w:type="spellStart"/>
            <w:r w:rsidRPr="0047345E">
              <w:rPr>
                <w:rFonts w:hAnsi="한컴바탕" w:hint="eastAsia"/>
                <w:spacing w:val="-10"/>
              </w:rPr>
              <w:t>아니된다</w:t>
            </w:r>
            <w:proofErr w:type="spellEnd"/>
            <w:r w:rsidRPr="0047345E">
              <w:rPr>
                <w:rFonts w:hAnsi="한컴바탕" w:hint="eastAsia"/>
                <w:spacing w:val="-10"/>
              </w:rPr>
              <w:t>. 다만 법률, 행정법규 규정에 따라 회피할 수 있는 경우는 예외로 한다.</w:t>
            </w:r>
          </w:p>
          <w:p w:rsidR="003A5AB7" w:rsidRPr="0047345E" w:rsidRDefault="003A5AB7" w:rsidP="0047345E">
            <w:pPr>
              <w:pStyle w:val="MS"/>
              <w:wordWrap w:val="0"/>
              <w:autoSpaceDN w:val="0"/>
              <w:adjustRightInd w:val="0"/>
              <w:spacing w:line="290" w:lineRule="atLeast"/>
              <w:ind w:firstLineChars="200" w:firstLine="388"/>
              <w:contextualSpacing/>
              <w:rPr>
                <w:rFonts w:hAnsi="한컴바탕"/>
                <w:spacing w:val="-6"/>
              </w:rPr>
            </w:pPr>
            <w:r w:rsidRPr="0047345E">
              <w:rPr>
                <w:rFonts w:hAnsi="한컴바탕" w:hint="eastAsia"/>
                <w:b/>
                <w:bCs/>
                <w:spacing w:val="-6"/>
              </w:rPr>
              <w:t xml:space="preserve">제5조 </w:t>
            </w:r>
            <w:r w:rsidRPr="0047345E">
              <w:rPr>
                <w:rFonts w:hAnsi="한컴바탕" w:hint="eastAsia"/>
                <w:spacing w:val="-6"/>
              </w:rPr>
              <w:t>권리자의 허가를 득하지 않고서는 어떠한 조직이나 개인도 아래의 행위를 할 수 없다.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(1) 고의적으로 정보 인터넷을 통해 공중에게 제공하는 작품, 공연, 녹음녹화제품의 권리관리전자정보를 삭제하거나 수정. 단 기술상 원인으로 인해 삭제 또는 수정이 불가한 경우는 예외로 한다.</w:t>
            </w:r>
          </w:p>
          <w:p w:rsidR="003A5AB7" w:rsidRPr="0080699F" w:rsidRDefault="003A5AB7" w:rsidP="0080699F">
            <w:pPr>
              <w:pStyle w:val="MS"/>
              <w:wordWrap w:val="0"/>
              <w:autoSpaceDN w:val="0"/>
              <w:adjustRightInd w:val="0"/>
              <w:spacing w:line="290" w:lineRule="atLeast"/>
              <w:ind w:firstLineChars="200" w:firstLine="404"/>
              <w:contextualSpacing/>
              <w:rPr>
                <w:rFonts w:hAnsi="한컴바탕"/>
                <w:spacing w:val="-4"/>
              </w:rPr>
            </w:pPr>
            <w:r w:rsidRPr="0080699F">
              <w:rPr>
                <w:rFonts w:hAnsi="한컴바탕" w:hint="eastAsia"/>
                <w:spacing w:val="-4"/>
              </w:rPr>
              <w:t>(2) 정보 인터넷을 통해 권리자의 허가가 없이 권리관리전자정보가 삭제되거나 수정된 작품, 공연, 녹음녹화제품을 번연히 알거나 알 수 있음에도 불구하고 여전히 공중에게 제공한 경우.</w:t>
            </w:r>
          </w:p>
          <w:p w:rsidR="003A5AB7" w:rsidRPr="00CF6C3D" w:rsidRDefault="003A5AB7" w:rsidP="00CF6C3D">
            <w:pPr>
              <w:pStyle w:val="MS"/>
              <w:wordWrap w:val="0"/>
              <w:autoSpaceDN w:val="0"/>
              <w:adjustRightInd w:val="0"/>
              <w:spacing w:line="290" w:lineRule="atLeast"/>
              <w:ind w:firstLineChars="200" w:firstLine="356"/>
              <w:contextualSpacing/>
              <w:rPr>
                <w:rFonts w:hAnsi="한컴바탕"/>
                <w:spacing w:val="-14"/>
              </w:rPr>
            </w:pPr>
            <w:r w:rsidRPr="00CF6C3D">
              <w:rPr>
                <w:rFonts w:hAnsi="한컴바탕" w:hint="eastAsia"/>
                <w:b/>
                <w:bCs/>
                <w:spacing w:val="-14"/>
              </w:rPr>
              <w:lastRenderedPageBreak/>
              <w:t xml:space="preserve">제6조 </w:t>
            </w:r>
            <w:r w:rsidRPr="00CF6C3D">
              <w:rPr>
                <w:rFonts w:hAnsi="한컴바탕" w:hint="eastAsia"/>
                <w:spacing w:val="-14"/>
              </w:rPr>
              <w:t>정보 인터넷을 통해 타인의 작품을 제공함에 있어서 아래의 상황이 있는 경우에는 저작권자의 허가를 득할 필요가 없으며, 보수를 지급할 필요도 없다.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w:t>
            </w:r>
            <w:r w:rsidRPr="00CF6C3D">
              <w:rPr>
                <w:rFonts w:hAnsi="한컴바탕" w:hint="eastAsia"/>
                <w:spacing w:val="-6"/>
              </w:rPr>
              <w:t>1) 특정 작품을 소개, 평론하거나 특정 문제를 설명하기 위해 공중에게 제공하는 작품 중에 이미 발표한 작품을 적당하게 인용하는 경우</w:t>
            </w:r>
          </w:p>
          <w:p w:rsidR="003A5AB7" w:rsidRPr="00CF6C3D" w:rsidRDefault="003A5AB7" w:rsidP="00CF6C3D">
            <w:pPr>
              <w:pStyle w:val="MS"/>
              <w:wordWrap w:val="0"/>
              <w:autoSpaceDN w:val="0"/>
              <w:adjustRightInd w:val="0"/>
              <w:spacing w:line="290" w:lineRule="atLeast"/>
              <w:ind w:firstLineChars="200" w:firstLine="404"/>
              <w:contextualSpacing/>
              <w:rPr>
                <w:rFonts w:hAnsi="한컴바탕"/>
                <w:spacing w:val="-4"/>
              </w:rPr>
            </w:pPr>
            <w:r w:rsidRPr="00CF6C3D">
              <w:rPr>
                <w:rFonts w:hAnsi="한컴바탕" w:hint="eastAsia"/>
                <w:spacing w:val="-4"/>
              </w:rPr>
              <w:t>(2) 시사뉴스를 보도하기 위해 공중에게 제공하는 작품 중에 이미 발표된 작품을 불가피하게 재현하거나 그것을 인용하여야 하는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(3) 학교 교당에서의 수업이나 과학연구를 위해 소수 수업, 과학연구 인원에게 이미 발표된 작품을 소량 제공하는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 xml:space="preserve">(4) 국가기관이 공무 집행을 위해 합리적인 </w:t>
            </w:r>
            <w:proofErr w:type="spellStart"/>
            <w:r w:rsidRPr="003A5AB7">
              <w:rPr>
                <w:rFonts w:hAnsi="한컴바탕" w:hint="eastAsia"/>
              </w:rPr>
              <w:t>법위</w:t>
            </w:r>
            <w:proofErr w:type="spellEnd"/>
            <w:r w:rsidRPr="003A5AB7">
              <w:rPr>
                <w:rFonts w:hAnsi="한컴바탕" w:hint="eastAsia"/>
              </w:rPr>
              <w:t xml:space="preserve"> 내에서 공중에게 이미 발표된 작품을 제공하는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(5) 중국공민, 법인 또는 기타 조직이 이미 발표한, 한어 문자로 창작한 작품을 소수민족 언어 작품으로 번역하여 중국 경내 소수민족에게 제공하는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(6) 비영리 목적으로 맹인이 감지할 수 있는 독특한 방식으로 맹인에게 이미 발표된 문자작품을 제공하는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(7) 공중에게 정보 인터넷상 이미 발표된, 정치, 경제문제와 관련한 시사성 문장을 제공하는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(8) 공중에게 공중집회에서 발표된 강의를 제공하는 경우.</w:t>
            </w:r>
          </w:p>
          <w:p w:rsidR="003A5AB7" w:rsidRPr="00DC6813" w:rsidRDefault="003A5AB7" w:rsidP="00DC6813">
            <w:pPr>
              <w:pStyle w:val="MS"/>
              <w:wordWrap w:val="0"/>
              <w:autoSpaceDN w:val="0"/>
              <w:adjustRightInd w:val="0"/>
              <w:spacing w:line="290" w:lineRule="atLeast"/>
              <w:ind w:firstLineChars="200" w:firstLine="356"/>
              <w:contextualSpacing/>
              <w:rPr>
                <w:rFonts w:hAnsi="한컴바탕"/>
                <w:spacing w:val="-14"/>
              </w:rPr>
            </w:pPr>
            <w:r w:rsidRPr="00DC6813">
              <w:rPr>
                <w:rFonts w:hAnsi="한컴바탕" w:hint="eastAsia"/>
                <w:b/>
                <w:bCs/>
                <w:spacing w:val="-14"/>
              </w:rPr>
              <w:t xml:space="preserve">제7조 </w:t>
            </w:r>
            <w:r w:rsidRPr="00DC6813">
              <w:rPr>
                <w:rFonts w:hAnsi="한컴바탕" w:hint="eastAsia"/>
                <w:spacing w:val="-14"/>
              </w:rPr>
              <w:t xml:space="preserve">도서관, </w:t>
            </w:r>
            <w:proofErr w:type="spellStart"/>
            <w:r w:rsidRPr="00DC6813">
              <w:rPr>
                <w:rFonts w:hAnsi="한컴바탕" w:hint="eastAsia"/>
                <w:spacing w:val="-14"/>
              </w:rPr>
              <w:t>당안</w:t>
            </w:r>
            <w:proofErr w:type="spellEnd"/>
            <w:r w:rsidRPr="00DC6813">
              <w:rPr>
                <w:rFonts w:hAnsi="한컴바탕" w:hint="eastAsia"/>
                <w:spacing w:val="-14"/>
              </w:rPr>
              <w:t>(</w:t>
            </w:r>
            <w:proofErr w:type="spellStart"/>
            <w:r w:rsidRPr="00DC6813">
              <w:rPr>
                <w:rFonts w:hAnsi="한컴바탕" w:hint="eastAsia"/>
                <w:spacing w:val="-14"/>
              </w:rPr>
              <w:t>檔案</w:t>
            </w:r>
            <w:proofErr w:type="spellEnd"/>
            <w:r w:rsidRPr="00DC6813">
              <w:rPr>
                <w:rFonts w:hAnsi="한컴바탕" w:hint="eastAsia"/>
                <w:spacing w:val="-14"/>
              </w:rPr>
              <w:t xml:space="preserve">)관, 기념관, 박물관, 미술관 등 저작권자의 허가를 득할 필요 없고 정보 인터넷을 통해 본 관 건물 내의 서비스대상에게 본 관이 수장한, 합법적으로 출판된 디지털작품과 법에 따라 진열하거나 버전보관의 필요로 디지털화 형식으로 복제한 제품은 보수를 지급하지 아니할 수 있다. 다만 직접적으로나 간접적으로 경제이익을 취득하여서는 </w:t>
            </w:r>
            <w:proofErr w:type="spellStart"/>
            <w:r w:rsidRPr="00DC6813">
              <w:rPr>
                <w:rFonts w:hAnsi="한컴바탕" w:hint="eastAsia"/>
                <w:spacing w:val="-14"/>
              </w:rPr>
              <w:t>아니된다</w:t>
            </w:r>
            <w:proofErr w:type="spellEnd"/>
            <w:r w:rsidRPr="00DC6813">
              <w:rPr>
                <w:rFonts w:hAnsi="한컴바탕" w:hint="eastAsia"/>
                <w:spacing w:val="-14"/>
              </w:rPr>
              <w:t>. 당사자가 별도로 약정한 경우는 예외로 한다.</w:t>
            </w:r>
          </w:p>
          <w:p w:rsidR="003A5AB7" w:rsidRPr="00DC6813" w:rsidRDefault="003A5AB7" w:rsidP="00DC6813">
            <w:pPr>
              <w:pStyle w:val="MS"/>
              <w:wordWrap w:val="0"/>
              <w:autoSpaceDN w:val="0"/>
              <w:adjustRightInd w:val="0"/>
              <w:spacing w:line="290" w:lineRule="atLeast"/>
              <w:ind w:firstLineChars="200" w:firstLine="380"/>
              <w:contextualSpacing/>
              <w:rPr>
                <w:rFonts w:hAnsi="한컴바탕"/>
                <w:spacing w:val="-10"/>
              </w:rPr>
            </w:pPr>
            <w:r w:rsidRPr="00DC6813">
              <w:rPr>
                <w:rFonts w:hAnsi="한컴바탕" w:hint="eastAsia"/>
                <w:spacing w:val="-10"/>
              </w:rPr>
              <w:t>전 항에서 규정한, 버전의 진열이나 보관 필요를 위해 디지털화 형식으로 복제한 제품은 이미 훼손되거나 훼손에 직면하거나 또는 분실이나 도난을 당하거나 또는 그 저장격식이 시대에 뒤떨어지고 아울러 시장에서 구매할 수 없거나 또는 분명히 높게 정한 가격으로 구매할 수 있는 작품이어야 한다.</w:t>
            </w:r>
          </w:p>
          <w:p w:rsidR="003A5AB7" w:rsidRPr="00DC6813" w:rsidRDefault="003A5AB7" w:rsidP="00DC6813">
            <w:pPr>
              <w:pStyle w:val="MS"/>
              <w:wordWrap w:val="0"/>
              <w:autoSpaceDN w:val="0"/>
              <w:adjustRightInd w:val="0"/>
              <w:spacing w:line="290" w:lineRule="atLeast"/>
              <w:ind w:firstLineChars="200" w:firstLine="364"/>
              <w:contextualSpacing/>
              <w:rPr>
                <w:rFonts w:hAnsi="한컴바탕"/>
                <w:spacing w:val="-12"/>
              </w:rPr>
            </w:pPr>
            <w:r w:rsidRPr="00DC6813">
              <w:rPr>
                <w:rFonts w:hAnsi="한컴바탕" w:hint="eastAsia"/>
                <w:b/>
                <w:bCs/>
                <w:spacing w:val="-12"/>
              </w:rPr>
              <w:t xml:space="preserve">제8조 </w:t>
            </w:r>
            <w:r w:rsidRPr="00DC6813">
              <w:rPr>
                <w:rFonts w:hAnsi="한컴바탕" w:hint="eastAsia"/>
                <w:spacing w:val="-12"/>
              </w:rPr>
              <w:t xml:space="preserve">정보 인터넷을 통해 9년제 의무교육이나 국가 </w:t>
            </w:r>
            <w:proofErr w:type="spellStart"/>
            <w:r w:rsidRPr="00DC6813">
              <w:rPr>
                <w:rFonts w:hAnsi="한컴바탕" w:hint="eastAsia"/>
                <w:spacing w:val="-12"/>
              </w:rPr>
              <w:t>교육규획을</w:t>
            </w:r>
            <w:proofErr w:type="spellEnd"/>
            <w:r w:rsidRPr="00DC6813">
              <w:rPr>
                <w:rFonts w:hAnsi="한컴바탕" w:hint="eastAsia"/>
                <w:spacing w:val="-12"/>
              </w:rPr>
              <w:t xml:space="preserve"> 실시하기 위해서는 저작권자의 허가가 없이 이미 발표된 작품의 단편이나 짧은 문자작품, 음악작품 또는 한 폭의 미술작품, 촬영 작품으로 교육용 </w:t>
            </w:r>
            <w:proofErr w:type="spellStart"/>
            <w:r w:rsidRPr="00DC6813">
              <w:rPr>
                <w:rFonts w:hAnsi="한컴바탕" w:hint="eastAsia"/>
                <w:spacing w:val="-12"/>
              </w:rPr>
              <w:t>코스웨어를</w:t>
            </w:r>
            <w:proofErr w:type="spellEnd"/>
            <w:r w:rsidRPr="00DC6813">
              <w:rPr>
                <w:rFonts w:hAnsi="한컴바탕" w:hint="eastAsia"/>
                <w:spacing w:val="-12"/>
              </w:rPr>
              <w:t xml:space="preserve"> 제작하여 </w:t>
            </w:r>
            <w:proofErr w:type="spellStart"/>
            <w:r w:rsidRPr="00DC6813">
              <w:rPr>
                <w:rFonts w:hAnsi="한컴바탕" w:hint="eastAsia"/>
                <w:spacing w:val="-12"/>
              </w:rPr>
              <w:t>코스웨어를</w:t>
            </w:r>
            <w:proofErr w:type="spellEnd"/>
            <w:r w:rsidRPr="00DC6813">
              <w:rPr>
                <w:rFonts w:hAnsi="한컴바탕" w:hint="eastAsia"/>
                <w:spacing w:val="-12"/>
              </w:rPr>
              <w:t xml:space="preserve"> 제작하였거나 법</w:t>
            </w:r>
            <w:r w:rsidRPr="00DC6813">
              <w:rPr>
                <w:rFonts w:hAnsi="한컴바탕" w:hint="eastAsia"/>
                <w:spacing w:val="-12"/>
              </w:rPr>
              <w:lastRenderedPageBreak/>
              <w:t xml:space="preserve">에 따라 </w:t>
            </w:r>
            <w:proofErr w:type="spellStart"/>
            <w:r w:rsidRPr="00DC6813">
              <w:rPr>
                <w:rFonts w:hAnsi="한컴바탕" w:hint="eastAsia"/>
                <w:spacing w:val="-12"/>
              </w:rPr>
              <w:t>코스웨어를</w:t>
            </w:r>
            <w:proofErr w:type="spellEnd"/>
            <w:r w:rsidRPr="00DC6813">
              <w:rPr>
                <w:rFonts w:hAnsi="한컴바탕" w:hint="eastAsia"/>
                <w:spacing w:val="-12"/>
              </w:rPr>
              <w:t xml:space="preserve"> 취득한 원격교육기구에서 정보 인터넷을 통해 등록한 학생들에게 제공할 수 있다. 다만 저작권자에게 보수를 지급하여야 한다.</w:t>
            </w:r>
          </w:p>
          <w:p w:rsidR="003A5AB7" w:rsidRPr="007C5179" w:rsidRDefault="003A5AB7" w:rsidP="007C5179">
            <w:pPr>
              <w:pStyle w:val="MS"/>
              <w:wordWrap w:val="0"/>
              <w:autoSpaceDN w:val="0"/>
              <w:adjustRightInd w:val="0"/>
              <w:spacing w:line="290" w:lineRule="atLeast"/>
              <w:ind w:firstLineChars="200" w:firstLine="380"/>
              <w:contextualSpacing/>
              <w:rPr>
                <w:rFonts w:hAnsi="한컴바탕"/>
                <w:spacing w:val="-8"/>
              </w:rPr>
            </w:pPr>
            <w:r w:rsidRPr="007C5179">
              <w:rPr>
                <w:rFonts w:hAnsi="한컴바탕" w:hint="eastAsia"/>
                <w:b/>
                <w:bCs/>
                <w:spacing w:val="-8"/>
              </w:rPr>
              <w:t xml:space="preserve">제9조 </w:t>
            </w:r>
            <w:r w:rsidRPr="007C5179">
              <w:rPr>
                <w:rFonts w:hAnsi="한컴바탕" w:hint="eastAsia"/>
                <w:spacing w:val="-8"/>
              </w:rPr>
              <w:t xml:space="preserve">빈곤구조를 위해 정보 인터넷을 통해 농촌지역의 공중에게 무료로 중국공민, 법인 또는 기타 조직의 의미 발표한 재배양식, 질병예방과 퇴치, 재해방지와 감소 등의 빈곤구조와 관련한 작품과 기본 문화수요에 부합되는 작품을 제공하는 경우 인터넷서비스제공자는 제공하기 전에 제공하고자 하는 작품과 그 저자, 지불할 보수기준을 공고하여야 한다. 공고일로부터 30일 내에 </w:t>
            </w:r>
            <w:proofErr w:type="spellStart"/>
            <w:r w:rsidRPr="007C5179">
              <w:rPr>
                <w:rFonts w:hAnsi="한컴바탕" w:hint="eastAsia"/>
                <w:spacing w:val="-8"/>
              </w:rPr>
              <w:t>자작권자가</w:t>
            </w:r>
            <w:proofErr w:type="spellEnd"/>
            <w:r w:rsidRPr="007C5179">
              <w:rPr>
                <w:rFonts w:hAnsi="한컴바탕" w:hint="eastAsia"/>
                <w:spacing w:val="-8"/>
              </w:rPr>
              <w:t xml:space="preserve"> 제공하는 데 동의하지 아니하는 경우 인터넷서비스제공자는 그 작품을 제공할 수 없으며, 공고일로부터 30일이 만료되어도 </w:t>
            </w:r>
            <w:proofErr w:type="spellStart"/>
            <w:r w:rsidRPr="007C5179">
              <w:rPr>
                <w:rFonts w:hAnsi="한컴바탕" w:hint="eastAsia"/>
                <w:spacing w:val="-8"/>
              </w:rPr>
              <w:t>자작권자의</w:t>
            </w:r>
            <w:proofErr w:type="spellEnd"/>
            <w:r w:rsidRPr="007C5179">
              <w:rPr>
                <w:rFonts w:hAnsi="한컴바탕" w:hint="eastAsia"/>
                <w:spacing w:val="-8"/>
              </w:rPr>
              <w:t xml:space="preserve"> 이의가 없는 경우 인터넷서비스제공자는 그 작품을 제공하고 공고 기준에 따라 저작권자에게 보수를 지불할 수 있다. 인터넷서비스제공자가 </w:t>
            </w:r>
            <w:proofErr w:type="spellStart"/>
            <w:r w:rsidRPr="007C5179">
              <w:rPr>
                <w:rFonts w:hAnsi="한컴바탕" w:hint="eastAsia"/>
                <w:spacing w:val="-8"/>
              </w:rPr>
              <w:t>자적권자의</w:t>
            </w:r>
            <w:proofErr w:type="spellEnd"/>
            <w:r w:rsidRPr="007C5179">
              <w:rPr>
                <w:rFonts w:hAnsi="한컴바탕" w:hint="eastAsia"/>
                <w:spacing w:val="-8"/>
              </w:rPr>
              <w:t xml:space="preserve"> 작품을 제공한 후 저작권자가 그에 동의를 하지 아니하는 경우 인터넷서비스제공자는 지체 없이 저작권자의 작품을 삭제하여야 하며, 아울러 공고 기준에 따라 저작권자에게 작품 제공기간의 보수를 지불하여야 한다.</w:t>
            </w:r>
          </w:p>
          <w:p w:rsidR="003A5AB7" w:rsidRPr="007C5179" w:rsidRDefault="003A5AB7" w:rsidP="007C5179">
            <w:pPr>
              <w:pStyle w:val="MS"/>
              <w:wordWrap w:val="0"/>
              <w:autoSpaceDN w:val="0"/>
              <w:adjustRightInd w:val="0"/>
              <w:spacing w:line="290" w:lineRule="atLeast"/>
              <w:ind w:firstLineChars="200" w:firstLine="364"/>
              <w:contextualSpacing/>
              <w:rPr>
                <w:rFonts w:hAnsi="한컴바탕"/>
                <w:spacing w:val="-14"/>
              </w:rPr>
            </w:pPr>
            <w:r w:rsidRPr="007C5179">
              <w:rPr>
                <w:rFonts w:hAnsi="한컴바탕" w:hint="eastAsia"/>
                <w:spacing w:val="-14"/>
              </w:rPr>
              <w:t xml:space="preserve">전 항 규정에 따라 작품을 제공하는 경우 직접적으로나 간접적으로 경제이익을 취득하여서는 </w:t>
            </w:r>
            <w:proofErr w:type="spellStart"/>
            <w:r w:rsidRPr="007C5179">
              <w:rPr>
                <w:rFonts w:hAnsi="한컴바탕" w:hint="eastAsia"/>
                <w:spacing w:val="-14"/>
              </w:rPr>
              <w:t>아니된다</w:t>
            </w:r>
            <w:proofErr w:type="spellEnd"/>
            <w:r w:rsidRPr="007C5179">
              <w:rPr>
                <w:rFonts w:hAnsi="한컴바탕" w:hint="eastAsia"/>
                <w:spacing w:val="-14"/>
              </w:rPr>
              <w:t>.</w:t>
            </w:r>
          </w:p>
          <w:p w:rsidR="003A5AB7" w:rsidRPr="007C5179" w:rsidRDefault="003A5AB7" w:rsidP="007C5179">
            <w:pPr>
              <w:pStyle w:val="MS"/>
              <w:wordWrap w:val="0"/>
              <w:autoSpaceDN w:val="0"/>
              <w:adjustRightInd w:val="0"/>
              <w:spacing w:line="290" w:lineRule="atLeast"/>
              <w:ind w:firstLineChars="200" w:firstLine="356"/>
              <w:contextualSpacing/>
              <w:rPr>
                <w:rFonts w:hAnsi="한컴바탕"/>
                <w:spacing w:val="-14"/>
              </w:rPr>
            </w:pPr>
            <w:r w:rsidRPr="007C5179">
              <w:rPr>
                <w:rFonts w:hAnsi="한컴바탕" w:hint="eastAsia"/>
                <w:b/>
                <w:bCs/>
                <w:spacing w:val="-14"/>
              </w:rPr>
              <w:t xml:space="preserve">제10조 </w:t>
            </w:r>
            <w:r w:rsidRPr="007C5179">
              <w:rPr>
                <w:rFonts w:hAnsi="한컴바탕" w:hint="eastAsia"/>
                <w:spacing w:val="-14"/>
              </w:rPr>
              <w:t>이 조례의 규정에 따라 저작권자의 허가를 득하지 않고 정보인터넷을 통해 공중에게 그 작품을 제공하는 경우에는 아래의 규정도 준수하여야 한다.</w:t>
            </w:r>
          </w:p>
          <w:p w:rsidR="003A5AB7" w:rsidRPr="001C3CE7" w:rsidRDefault="003A5AB7" w:rsidP="001C3CE7">
            <w:pPr>
              <w:pStyle w:val="MS"/>
              <w:wordWrap w:val="0"/>
              <w:autoSpaceDN w:val="0"/>
              <w:adjustRightInd w:val="0"/>
              <w:spacing w:line="290" w:lineRule="atLeast"/>
              <w:ind w:firstLineChars="200" w:firstLine="404"/>
              <w:contextualSpacing/>
              <w:rPr>
                <w:rFonts w:hAnsi="한컴바탕"/>
                <w:spacing w:val="-4"/>
              </w:rPr>
            </w:pPr>
            <w:r w:rsidRPr="001C3CE7">
              <w:rPr>
                <w:rFonts w:hAnsi="한컴바탕" w:hint="eastAsia"/>
                <w:spacing w:val="-4"/>
              </w:rPr>
              <w:t>(1) 이 조례 제6조 (1)</w:t>
            </w:r>
            <w:proofErr w:type="spellStart"/>
            <w:r w:rsidRPr="001C3CE7">
              <w:rPr>
                <w:rFonts w:hAnsi="한컴바탕" w:hint="eastAsia"/>
                <w:spacing w:val="-4"/>
              </w:rPr>
              <w:t>호에서</w:t>
            </w:r>
            <w:proofErr w:type="spellEnd"/>
            <w:r w:rsidRPr="001C3CE7">
              <w:rPr>
                <w:rFonts w:hAnsi="한컴바탕" w:hint="eastAsia"/>
                <w:spacing w:val="-4"/>
              </w:rPr>
              <w:t xml:space="preserve"> (6)호, 제(7)호 규정 상황은 제외하고 저자의 사전성명에서 제공하지 못하도록 한 작품을 제공할 수 없다.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(2) 작품의 명칭과 저자의 성명(명칭)을 명기하여야 한다.</w:t>
            </w:r>
          </w:p>
          <w:p w:rsidR="003A5AB7" w:rsidRPr="001C3CE7" w:rsidRDefault="003A5AB7" w:rsidP="001C3CE7">
            <w:pPr>
              <w:pStyle w:val="MS"/>
              <w:wordWrap w:val="0"/>
              <w:autoSpaceDN w:val="0"/>
              <w:adjustRightInd w:val="0"/>
              <w:spacing w:line="290" w:lineRule="atLeast"/>
              <w:ind w:firstLineChars="200" w:firstLine="364"/>
              <w:contextualSpacing/>
              <w:rPr>
                <w:rFonts w:hAnsi="한컴바탕"/>
                <w:spacing w:val="-14"/>
              </w:rPr>
            </w:pPr>
            <w:r w:rsidRPr="001C3CE7">
              <w:rPr>
                <w:rFonts w:hAnsi="한컴바탕" w:hint="eastAsia"/>
                <w:spacing w:val="-14"/>
              </w:rPr>
              <w:t>(3) 이 조례 규정에 따라 보수를 지불하여야 한다.</w:t>
            </w:r>
          </w:p>
          <w:p w:rsidR="003A5AB7" w:rsidRPr="00F11887" w:rsidRDefault="003A5AB7" w:rsidP="00F11887">
            <w:pPr>
              <w:pStyle w:val="MS"/>
              <w:wordWrap w:val="0"/>
              <w:autoSpaceDN w:val="0"/>
              <w:adjustRightInd w:val="0"/>
              <w:spacing w:line="290" w:lineRule="atLeast"/>
              <w:ind w:firstLineChars="200" w:firstLine="380"/>
              <w:contextualSpacing/>
              <w:rPr>
                <w:rFonts w:hAnsi="한컴바탕"/>
                <w:spacing w:val="-10"/>
              </w:rPr>
            </w:pPr>
            <w:r w:rsidRPr="00F11887">
              <w:rPr>
                <w:rFonts w:hAnsi="한컴바탕" w:hint="eastAsia"/>
                <w:spacing w:val="-10"/>
              </w:rPr>
              <w:t xml:space="preserve">(4) 이 조례 제7조, 제8조, 제9조에서 규정한 서비스대상 그 밖의 타인이 저작권자의 작품을 얻지 못하도록 기술조치를 취함과 아울러 이 조례 제7조에서 규정한 서비스대상의 복제행위가 저작권자의 이익에 실질적인 손해를 </w:t>
            </w:r>
            <w:proofErr w:type="spellStart"/>
            <w:r w:rsidRPr="00F11887">
              <w:rPr>
                <w:rFonts w:hAnsi="한컴바탕" w:hint="eastAsia"/>
                <w:spacing w:val="-10"/>
              </w:rPr>
              <w:t>가져다주는</w:t>
            </w:r>
            <w:proofErr w:type="spellEnd"/>
            <w:r w:rsidRPr="00F11887">
              <w:rPr>
                <w:rFonts w:hAnsi="한컴바탕" w:hint="eastAsia"/>
                <w:spacing w:val="-10"/>
              </w:rPr>
              <w:t xml:space="preserve"> 것을 방지하여야 한다.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(5) 저작권자가 법에 의해 향유하는 기타 권리를 침해할 수 없다.</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제11조 </w:t>
            </w:r>
            <w:r w:rsidRPr="003A5AB7">
              <w:rPr>
                <w:rFonts w:hAnsi="한컴바탕" w:hint="eastAsia"/>
              </w:rPr>
              <w:t>정보 인터넷을 통해 타인의 공연, 녹음녹화 작품을 제공하는 경우 이 조례 제6조부터 제10조의 규정을 준수하여야 한다.</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제12조 </w:t>
            </w:r>
            <w:r w:rsidRPr="003A5AB7">
              <w:rPr>
                <w:rFonts w:hAnsi="한컴바탕" w:hint="eastAsia"/>
              </w:rPr>
              <w:t xml:space="preserve">아래의 상황에 해당되는 경우에는 기술조치를 피할 수 있다. 단 타인에게 기술조치를 피한 기술, 장치 또는 부품을 제공할 수 </w:t>
            </w:r>
            <w:r w:rsidRPr="003A5AB7">
              <w:rPr>
                <w:rFonts w:hAnsi="한컴바탕" w:hint="eastAsia"/>
              </w:rPr>
              <w:lastRenderedPageBreak/>
              <w:t>없으며, 권리자가 법에 의해 향유하는 기타 권리를 침해할 수 없다.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(1) 학교의 교실강의 또는 과학연구를 위해 정보 인터넷을 통해 소수 강연, 과학연구 인원에게 정보 인터넷을 통해 취득한, 이미 발표된 작품, 공연, 녹음녹화제품을 제공하는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(2) 비영리를 목적으로 정보 인터넷을 통해 맹인이 감지할 수 있는 독특한 방식으로 맹인에게 보 인터넷을 통해 취득한, 이미 발표된 문자작품을 제공하는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(3) 국가기간이 행정, 사법절차에 따라 공무를 집행하는 경우</w:t>
            </w:r>
          </w:p>
          <w:p w:rsidR="003A5AB7" w:rsidRPr="00F11887" w:rsidRDefault="003A5AB7" w:rsidP="00F11887">
            <w:pPr>
              <w:pStyle w:val="MS"/>
              <w:wordWrap w:val="0"/>
              <w:autoSpaceDN w:val="0"/>
              <w:adjustRightInd w:val="0"/>
              <w:spacing w:line="290" w:lineRule="atLeast"/>
              <w:ind w:firstLineChars="200" w:firstLine="388"/>
              <w:contextualSpacing/>
              <w:rPr>
                <w:rFonts w:hAnsi="한컴바탕"/>
                <w:spacing w:val="-8"/>
              </w:rPr>
            </w:pPr>
            <w:r w:rsidRPr="00F11887">
              <w:rPr>
                <w:rFonts w:hAnsi="한컴바탕" w:hint="eastAsia"/>
                <w:spacing w:val="-8"/>
              </w:rPr>
              <w:t>(4) 정보 인터넷에서 컴퓨터 및 그 시스템이나 인터넷 안전성능에 대해 테스트를 실시하는 경우.</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제13조 </w:t>
            </w:r>
            <w:r w:rsidRPr="003A5AB7">
              <w:rPr>
                <w:rFonts w:hAnsi="한컴바탕" w:hint="eastAsia"/>
              </w:rPr>
              <w:t xml:space="preserve">저작권 행정관리부서는 정보 인터넷 </w:t>
            </w:r>
            <w:proofErr w:type="spellStart"/>
            <w:r w:rsidRPr="003A5AB7">
              <w:rPr>
                <w:rFonts w:hAnsi="한컴바탕" w:hint="eastAsia"/>
              </w:rPr>
              <w:t>전파권</w:t>
            </w:r>
            <w:proofErr w:type="spellEnd"/>
            <w:r w:rsidRPr="003A5AB7">
              <w:rPr>
                <w:rFonts w:hAnsi="한컴바탕" w:hint="eastAsia"/>
              </w:rPr>
              <w:t xml:space="preserve"> 침해행위를 조사하기 위해 인터넷서비스제공자에게 권리침해 용의가 있는 서비스대상의 성명(명칭), 연락방식, 인터넷주소 등 자료를 제공하도록 요구할 수 있다.</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제14조 </w:t>
            </w:r>
            <w:r w:rsidRPr="003A5AB7">
              <w:rPr>
                <w:rFonts w:hAnsi="한컴바탕" w:hint="eastAsia"/>
              </w:rPr>
              <w:t xml:space="preserve">권리자가 그 서비스와 관련한 작품, 공연, 녹음녹화제품이 자기의 정보 인터넷 </w:t>
            </w:r>
            <w:proofErr w:type="spellStart"/>
            <w:r w:rsidRPr="003A5AB7">
              <w:rPr>
                <w:rFonts w:hAnsi="한컴바탕" w:hint="eastAsia"/>
              </w:rPr>
              <w:t>전파권을</w:t>
            </w:r>
            <w:proofErr w:type="spellEnd"/>
            <w:r w:rsidRPr="003A5AB7">
              <w:rPr>
                <w:rFonts w:hAnsi="한컴바탕" w:hint="eastAsia"/>
              </w:rPr>
              <w:t xml:space="preserve"> 침해하였거나 자기의 권리관리전자정보가 삭제되었거나 변경되었다고 인정하는 경우 정보저장 공간 또는 검색, 연결서비스를 제공하는 인터넷서비스제공자에게 서면 통지를 발송하여 당해 작품, 공연, 녹음녹화제품을 삭제하거나 또는 당해 작품, 공연, 녹음녹화제품과의 연결을 중단시키도록 요구할 수 있다. 통지서에는 아래의 내용이 포함되어야 한다.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(1) 권리자의 성명(명칭), 연락방식 및 주소</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(2) 삭제 또는 연력 중단을 요구한 권리침해 작품, 공연, 녹음녹화제품의 명칭과 인터넷주소</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(3) 권리침해를 구성한 초보적 증명자료.</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proofErr w:type="spellStart"/>
            <w:r w:rsidRPr="003A5AB7">
              <w:rPr>
                <w:rFonts w:hAnsi="한컴바탕" w:hint="eastAsia"/>
              </w:rPr>
              <w:t>권리자는</w:t>
            </w:r>
            <w:proofErr w:type="spellEnd"/>
            <w:r w:rsidRPr="003A5AB7">
              <w:rPr>
                <w:rFonts w:hAnsi="한컴바탕" w:hint="eastAsia"/>
              </w:rPr>
              <w:t xml:space="preserve"> 통지서의 진실성에 대해 책임을 져야 한다.</w:t>
            </w:r>
          </w:p>
          <w:p w:rsidR="003A5AB7" w:rsidRPr="00F11887" w:rsidRDefault="003A5AB7" w:rsidP="00F11887">
            <w:pPr>
              <w:pStyle w:val="MS"/>
              <w:wordWrap w:val="0"/>
              <w:autoSpaceDN w:val="0"/>
              <w:adjustRightInd w:val="0"/>
              <w:spacing w:line="290" w:lineRule="atLeast"/>
              <w:ind w:firstLineChars="200" w:firstLine="396"/>
              <w:contextualSpacing/>
              <w:rPr>
                <w:rFonts w:hAnsi="한컴바탕"/>
                <w:spacing w:val="-4"/>
              </w:rPr>
            </w:pPr>
            <w:r w:rsidRPr="00F11887">
              <w:rPr>
                <w:rFonts w:hAnsi="한컴바탕" w:hint="eastAsia"/>
                <w:b/>
                <w:bCs/>
                <w:spacing w:val="-4"/>
              </w:rPr>
              <w:t xml:space="preserve">제15조 </w:t>
            </w:r>
            <w:r w:rsidRPr="00F11887">
              <w:rPr>
                <w:rFonts w:hAnsi="한컴바탕" w:hint="eastAsia"/>
                <w:spacing w:val="-4"/>
              </w:rPr>
              <w:t>인터넷서비스제공자는 권리자의 통지서를 받은 후 지체 없이 권리침해 용의가 있는 작품, 공연, 녹음녹화제품을 삭제하거나 권리침해 용의가 있는 작품, 공연, 녹음녹화제품과의 연결을 중단시켜야 하며, 동시에 통지서를 작품, 공연, 녹음녹화제품을 제공하는 서비스대상에게 전달하여야 한다. 서비스대상 인터넷주소가 불명확하거나 전달할 수 없는 경우에는 동시에 통지서</w:t>
            </w:r>
            <w:r w:rsidRPr="00F11887">
              <w:rPr>
                <w:rFonts w:hAnsi="한컴바탕" w:hint="eastAsia"/>
                <w:spacing w:val="-4"/>
              </w:rPr>
              <w:lastRenderedPageBreak/>
              <w:t>의 내용을 정보 인터넷에 공고하여야 한다.</w:t>
            </w:r>
          </w:p>
          <w:p w:rsidR="003A5AB7" w:rsidRPr="00F11887" w:rsidRDefault="003A5AB7" w:rsidP="00F11887">
            <w:pPr>
              <w:pStyle w:val="MS"/>
              <w:wordWrap w:val="0"/>
              <w:autoSpaceDN w:val="0"/>
              <w:adjustRightInd w:val="0"/>
              <w:spacing w:line="290" w:lineRule="atLeast"/>
              <w:ind w:firstLineChars="200" w:firstLine="388"/>
              <w:contextualSpacing/>
              <w:rPr>
                <w:rFonts w:hAnsi="한컴바탕"/>
                <w:spacing w:val="-6"/>
              </w:rPr>
            </w:pPr>
            <w:r w:rsidRPr="00F11887">
              <w:rPr>
                <w:rFonts w:hAnsi="한컴바탕" w:hint="eastAsia"/>
                <w:b/>
                <w:bCs/>
                <w:spacing w:val="-6"/>
              </w:rPr>
              <w:t xml:space="preserve">제16조 </w:t>
            </w:r>
            <w:r w:rsidRPr="00F11887">
              <w:rPr>
                <w:rFonts w:hAnsi="한컴바탕" w:hint="eastAsia"/>
                <w:spacing w:val="-6"/>
              </w:rPr>
              <w:t>서비스대상은 인터넷서비스대상이 전달한 통지서를 받은 후 그가 제공한 작품, 공연, 녹음녹화제품이 타인의 권리를 침해하지 않았다고 인정되는 경우에는 인터넷서비스제공자에게 서면 설명서를 제출하여 삭제한 작품, 공연, 녹음녹화제품을 회복하거나 또는 중단된 작품, 공연, 녹음녹화제품과의 연결을 회복할 것을 요구할 수 있다. 서면설명서에는 아래의 내용이 포함되어야 한다.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(1) 서비스대상의 성명(명칭), 연락방식 및 주소</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(2) 회복을 요구한 작품, 공연, 녹음녹화제품의 명칭과 인터넷주소</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(3) 권리침해를 구성하지 않은 초보적 증명자료.</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서비스대상은 서면설명서의 진실성에 대해 책임을 져야 한다.</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제17조 </w:t>
            </w:r>
            <w:r w:rsidRPr="003A5AB7">
              <w:rPr>
                <w:rFonts w:hAnsi="한컴바탕" w:hint="eastAsia"/>
              </w:rPr>
              <w:t xml:space="preserve">인터넷서비스제공자는 서비스대상의 서면설명서를 받은 후 지체 없이 삭제한 작품, 공연, 녹음녹화제품을 회복하거나 또는 중단된 작품, 공연, 녹음녹화제품과의 연결을 회복할 수 있는 동시에 서비스대상의 서면설명서를 </w:t>
            </w:r>
            <w:proofErr w:type="spellStart"/>
            <w:r w:rsidRPr="003A5AB7">
              <w:rPr>
                <w:rFonts w:hAnsi="한컴바탕" w:hint="eastAsia"/>
              </w:rPr>
              <w:t>권리자에게</w:t>
            </w:r>
            <w:proofErr w:type="spellEnd"/>
            <w:r w:rsidRPr="003A5AB7">
              <w:rPr>
                <w:rFonts w:hAnsi="한컴바탕" w:hint="eastAsia"/>
              </w:rPr>
              <w:t xml:space="preserve"> 전달할 수 있다. </w:t>
            </w:r>
            <w:proofErr w:type="spellStart"/>
            <w:r w:rsidRPr="003A5AB7">
              <w:rPr>
                <w:rFonts w:hAnsi="한컴바탕" w:hint="eastAsia"/>
              </w:rPr>
              <w:t>권리자는</w:t>
            </w:r>
            <w:proofErr w:type="spellEnd"/>
            <w:r w:rsidRPr="003A5AB7">
              <w:rPr>
                <w:rFonts w:hAnsi="한컴바탕" w:hint="eastAsia"/>
              </w:rPr>
              <w:t xml:space="preserve"> 인터넷서비스제공자에게 당해 작품, 공연, 녹음녹화제품을 다시 삭제하도록 요구하거나 또는 당해 작품, 공연, 녹음녹화제품과의 연결을 중단시키도록 요구할 수 없다.</w:t>
            </w:r>
          </w:p>
          <w:p w:rsidR="003A5AB7" w:rsidRPr="00893450" w:rsidRDefault="003A5AB7" w:rsidP="00893450">
            <w:pPr>
              <w:pStyle w:val="MS"/>
              <w:wordWrap w:val="0"/>
              <w:autoSpaceDN w:val="0"/>
              <w:adjustRightInd w:val="0"/>
              <w:spacing w:line="290" w:lineRule="atLeast"/>
              <w:ind w:firstLineChars="200" w:firstLine="380"/>
              <w:contextualSpacing/>
              <w:rPr>
                <w:rFonts w:hAnsi="한컴바탕"/>
                <w:spacing w:val="-8"/>
              </w:rPr>
            </w:pPr>
            <w:r w:rsidRPr="00893450">
              <w:rPr>
                <w:rFonts w:hAnsi="한컴바탕" w:hint="eastAsia"/>
                <w:b/>
                <w:bCs/>
                <w:spacing w:val="-8"/>
              </w:rPr>
              <w:t xml:space="preserve">제18조 </w:t>
            </w:r>
            <w:r w:rsidRPr="00893450">
              <w:rPr>
                <w:rFonts w:hAnsi="한컴바탕" w:hint="eastAsia"/>
                <w:spacing w:val="-8"/>
              </w:rPr>
              <w:t xml:space="preserve">이 조례 규정을 위반하고 아래의 권리침해 행위에 해당되는 경우 구체적인 상황에 비추어 침해, 영향제거, 사과, 손실배상 등의 민사책임을 부담하여야 하며, 동시에 공공이익에 해를 입힌 경우 저작권행정관리부서에서 권리침해 행위를 중지하도록 명령하고 불법소득을 몰수하며, 불법 </w:t>
            </w:r>
            <w:proofErr w:type="spellStart"/>
            <w:r w:rsidRPr="00893450">
              <w:rPr>
                <w:rFonts w:hAnsi="한컴바탕" w:hint="eastAsia"/>
                <w:spacing w:val="-8"/>
              </w:rPr>
              <w:t>경영액이</w:t>
            </w:r>
            <w:proofErr w:type="spellEnd"/>
            <w:r w:rsidRPr="00893450">
              <w:rPr>
                <w:rFonts w:hAnsi="한컴바탕" w:hint="eastAsia"/>
                <w:spacing w:val="-8"/>
              </w:rPr>
              <w:t xml:space="preserve"> 5만 위안 이상인 경우에는 불법 </w:t>
            </w:r>
            <w:proofErr w:type="spellStart"/>
            <w:r w:rsidRPr="00893450">
              <w:rPr>
                <w:rFonts w:hAnsi="한컴바탕" w:hint="eastAsia"/>
                <w:spacing w:val="-8"/>
              </w:rPr>
              <w:t>경영액의</w:t>
            </w:r>
            <w:proofErr w:type="spellEnd"/>
            <w:r w:rsidRPr="00893450">
              <w:rPr>
                <w:rFonts w:hAnsi="한컴바탕" w:hint="eastAsia"/>
                <w:spacing w:val="-8"/>
              </w:rPr>
              <w:t xml:space="preserve"> 1배 이상, 5배 이하의 벌금을 부과할 수 있다. 불법 </w:t>
            </w:r>
            <w:proofErr w:type="spellStart"/>
            <w:r w:rsidRPr="00893450">
              <w:rPr>
                <w:rFonts w:hAnsi="한컴바탕" w:hint="eastAsia"/>
                <w:spacing w:val="-8"/>
              </w:rPr>
              <w:t>경영액이</w:t>
            </w:r>
            <w:proofErr w:type="spellEnd"/>
            <w:r w:rsidRPr="00893450">
              <w:rPr>
                <w:rFonts w:hAnsi="한컴바탕" w:hint="eastAsia"/>
                <w:spacing w:val="-8"/>
              </w:rPr>
              <w:t xml:space="preserve"> 없거나 불법 </w:t>
            </w:r>
            <w:proofErr w:type="spellStart"/>
            <w:r w:rsidRPr="00893450">
              <w:rPr>
                <w:rFonts w:hAnsi="한컴바탕" w:hint="eastAsia"/>
                <w:spacing w:val="-8"/>
              </w:rPr>
              <w:t>경영액이</w:t>
            </w:r>
            <w:proofErr w:type="spellEnd"/>
            <w:r w:rsidRPr="00893450">
              <w:rPr>
                <w:rFonts w:hAnsi="한컴바탕" w:hint="eastAsia"/>
                <w:spacing w:val="-8"/>
              </w:rPr>
              <w:t xml:space="preserve"> 5만 위안 미만인 경우에는 사안에 비추어 25만 위안 이하의 벌금을 부과할 수 있으며, 사안이 심각한 경우 저작권행정관리부서는 인터넷서비스 제공에 주로 사용한 컴퓨터 등 설비를 몰수할 수 있으며, 범죄를 구성한 경우에는 법에 따라 형사상 책임을 추궁한다.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(1) 정보 인터넷을 통해 제멋대로 공중에게 타인의 작품, 공연, 녹음녹화제품을 제공한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(2) 고의적으로 기술조치를 피하거나 파괴한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lastRenderedPageBreak/>
              <w:t>(3) 고의적으로 정보 인터넷을 통해 공중에게 제공하는 작품, 공연, 녹음녹화제품의 권리관리전자정보를 삭제 또는 변경하거나, 또는 정보 인터넷을 통해 권리자의 허가를 거쳐 권리관리전자정보가 삭제되거나 변경된 것을 분명히 알거나 알 수 있어야 하는 작품, 공연, 녹음녹화제품을 제공한 경우</w:t>
            </w:r>
          </w:p>
          <w:p w:rsidR="003A5AB7" w:rsidRPr="00893450" w:rsidRDefault="003A5AB7" w:rsidP="00893450">
            <w:pPr>
              <w:pStyle w:val="MS"/>
              <w:wordWrap w:val="0"/>
              <w:autoSpaceDN w:val="0"/>
              <w:adjustRightInd w:val="0"/>
              <w:spacing w:line="290" w:lineRule="atLeast"/>
              <w:ind w:firstLineChars="200" w:firstLine="412"/>
              <w:contextualSpacing/>
              <w:rPr>
                <w:rFonts w:hAnsi="한컴바탕"/>
                <w:spacing w:val="-2"/>
              </w:rPr>
            </w:pPr>
            <w:r w:rsidRPr="00893450">
              <w:rPr>
                <w:rFonts w:hAnsi="한컴바탕" w:hint="eastAsia"/>
                <w:spacing w:val="-2"/>
              </w:rPr>
              <w:t>(4) 빈곤구조를 목적으로 정보 인터넷을 통해 농촌지역에 제공한 작품, 공연, 녹음녹화제품이 규정한 범위를 초과하였거나 공고 기준에 따라 보수를 지불하지 않았거나 또는 권리자가 그 작품, 공연, 녹음녹화제품 제공에 동의를 하지 않은 후 지체 없이 삭제를 하지 아니한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 xml:space="preserve">(5) 정보 인터넷을 통해 타인에게 제공한 작품, 공연, 녹음녹화제품에 작품, 공연, 녹음녹화제품의 명칭이나 저자, </w:t>
            </w:r>
            <w:proofErr w:type="spellStart"/>
            <w:r w:rsidRPr="003A5AB7">
              <w:rPr>
                <w:rFonts w:hAnsi="한컴바탕" w:hint="eastAsia"/>
              </w:rPr>
              <w:t>공연자</w:t>
            </w:r>
            <w:proofErr w:type="spellEnd"/>
            <w:r w:rsidRPr="003A5AB7">
              <w:rPr>
                <w:rFonts w:hAnsi="한컴바탕" w:hint="eastAsia"/>
              </w:rPr>
              <w:t>, 녹음녹화제품 저자의 성명(명칭)을 밝히지 않았거나 보수를 지불하지 않았거나 또는 이 조례 규정에 따라 서비스대상 그 밖의 제3자가 타인의 작품, 공연, 녹음녹화제품을 취득하는 것을 방지하는 기술조치를 취하지 않았거나 권리자의 이익에 실질적 손해를 초래하는 서비스대상의 복제행위를 방지하지 않은 경우.</w:t>
            </w:r>
          </w:p>
          <w:p w:rsidR="003A5AB7" w:rsidRPr="00893450" w:rsidRDefault="003A5AB7" w:rsidP="00893450">
            <w:pPr>
              <w:pStyle w:val="MS"/>
              <w:wordWrap w:val="0"/>
              <w:autoSpaceDN w:val="0"/>
              <w:adjustRightInd w:val="0"/>
              <w:spacing w:line="290" w:lineRule="atLeast"/>
              <w:ind w:firstLineChars="200" w:firstLine="396"/>
              <w:contextualSpacing/>
              <w:rPr>
                <w:rFonts w:hAnsi="한컴바탕"/>
                <w:spacing w:val="-4"/>
              </w:rPr>
            </w:pPr>
            <w:r w:rsidRPr="00893450">
              <w:rPr>
                <w:rFonts w:hAnsi="한컴바탕" w:hint="eastAsia"/>
                <w:b/>
                <w:bCs/>
                <w:spacing w:val="-4"/>
              </w:rPr>
              <w:t xml:space="preserve">제19조 </w:t>
            </w:r>
            <w:r w:rsidRPr="00893450">
              <w:rPr>
                <w:rFonts w:hAnsi="한컴바탕" w:hint="eastAsia"/>
                <w:spacing w:val="-4"/>
              </w:rPr>
              <w:t xml:space="preserve">이 조례 규정을 위반하고 아래의 행위에 해당되는 경우 저작권 행정관리부서는 경고를 주고 불법소득을 몰수하고 기술조치를 피하거나 파괴에 주로 사용하는 장치나 부품을 몰수하며, 사안이 심각한 경우에는 인터넷서비스에 주로 사용하는 컴퓨터 등 설비를 몰수할 수 있다. 불법 </w:t>
            </w:r>
            <w:proofErr w:type="spellStart"/>
            <w:r w:rsidRPr="00893450">
              <w:rPr>
                <w:rFonts w:hAnsi="한컴바탕" w:hint="eastAsia"/>
                <w:spacing w:val="-4"/>
              </w:rPr>
              <w:t>경영액이</w:t>
            </w:r>
            <w:proofErr w:type="spellEnd"/>
            <w:r w:rsidRPr="00893450">
              <w:rPr>
                <w:rFonts w:hAnsi="한컴바탕" w:hint="eastAsia"/>
                <w:spacing w:val="-4"/>
              </w:rPr>
              <w:t xml:space="preserve"> 5만 위안 이상인 경우 불법 </w:t>
            </w:r>
            <w:proofErr w:type="spellStart"/>
            <w:r w:rsidRPr="00893450">
              <w:rPr>
                <w:rFonts w:hAnsi="한컴바탕" w:hint="eastAsia"/>
                <w:spacing w:val="-4"/>
              </w:rPr>
              <w:t>경영액의</w:t>
            </w:r>
            <w:proofErr w:type="spellEnd"/>
            <w:r w:rsidRPr="00893450">
              <w:rPr>
                <w:rFonts w:hAnsi="한컴바탕" w:hint="eastAsia"/>
                <w:spacing w:val="-4"/>
              </w:rPr>
              <w:t xml:space="preserve"> 1배 이상, 5배 이하의 벌금을 부과할 수 있으며, 불법 </w:t>
            </w:r>
            <w:proofErr w:type="spellStart"/>
            <w:r w:rsidRPr="00893450">
              <w:rPr>
                <w:rFonts w:hAnsi="한컴바탕" w:hint="eastAsia"/>
                <w:spacing w:val="-4"/>
              </w:rPr>
              <w:t>경영액이</w:t>
            </w:r>
            <w:proofErr w:type="spellEnd"/>
            <w:r w:rsidRPr="00893450">
              <w:rPr>
                <w:rFonts w:hAnsi="한컴바탕" w:hint="eastAsia"/>
                <w:spacing w:val="-4"/>
              </w:rPr>
              <w:t xml:space="preserve"> 없거나 불법 </w:t>
            </w:r>
            <w:proofErr w:type="spellStart"/>
            <w:r w:rsidRPr="00893450">
              <w:rPr>
                <w:rFonts w:hAnsi="한컴바탕" w:hint="eastAsia"/>
                <w:spacing w:val="-4"/>
              </w:rPr>
              <w:t>경영액이</w:t>
            </w:r>
            <w:proofErr w:type="spellEnd"/>
            <w:r w:rsidRPr="00893450">
              <w:rPr>
                <w:rFonts w:hAnsi="한컴바탕" w:hint="eastAsia"/>
                <w:spacing w:val="-4"/>
              </w:rPr>
              <w:t xml:space="preserve"> 5만 위안 미만인 경우에는 사안에 비추어 25만 위안 이하의 벌금을 부과할 수 있으며, 범죄를 구성한 경우에는 법에 따라 형사상 책임을 추궁한다.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(1) 기술조치를 피하거나 파괴하는 데 주로 사용하는 장치나 부품을 고의적으로 제조, 수입하거나 타인에게 제공하거나, 또는 타인이 기술조치를 피하거나 파괴하는 데 고의적으로 기술서비스를 제공한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(2) 정보 인터넷을 통해 타인의 작품, 공연, 녹음녹화제품을 제공하여 경제이익을 취득한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(3) 빈곤구조를 목적으로 정보 인터넷을 통해 농촌지역에 작품, 공연, 녹음녹화제품을 제공함에 있어서 제공하기 전에 작품, 공연, 녹</w:t>
            </w:r>
            <w:r w:rsidRPr="003A5AB7">
              <w:rPr>
                <w:rFonts w:hAnsi="한컴바탕" w:hint="eastAsia"/>
              </w:rPr>
              <w:lastRenderedPageBreak/>
              <w:t xml:space="preserve">음녹화제품의 명칭과 저자, </w:t>
            </w:r>
            <w:proofErr w:type="spellStart"/>
            <w:r w:rsidRPr="003A5AB7">
              <w:rPr>
                <w:rFonts w:hAnsi="한컴바탕" w:hint="eastAsia"/>
              </w:rPr>
              <w:t>공연자</w:t>
            </w:r>
            <w:proofErr w:type="spellEnd"/>
            <w:r w:rsidRPr="003A5AB7">
              <w:rPr>
                <w:rFonts w:hAnsi="한컴바탕" w:hint="eastAsia"/>
              </w:rPr>
              <w:t>, 녹음녹화제품 제작자의 성명(명칭) 및 보수기준을 공고하지 아니한 경우.</w:t>
            </w:r>
          </w:p>
          <w:p w:rsidR="003A5AB7" w:rsidRPr="00893450" w:rsidRDefault="003A5AB7" w:rsidP="00893450">
            <w:pPr>
              <w:pStyle w:val="MS"/>
              <w:wordWrap w:val="0"/>
              <w:autoSpaceDN w:val="0"/>
              <w:adjustRightInd w:val="0"/>
              <w:spacing w:line="290" w:lineRule="atLeast"/>
              <w:ind w:firstLineChars="200" w:firstLine="372"/>
              <w:contextualSpacing/>
              <w:rPr>
                <w:rFonts w:hAnsi="한컴바탕"/>
                <w:spacing w:val="-10"/>
              </w:rPr>
            </w:pPr>
            <w:r w:rsidRPr="00893450">
              <w:rPr>
                <w:rFonts w:hAnsi="한컴바탕" w:hint="eastAsia"/>
                <w:b/>
                <w:bCs/>
                <w:spacing w:val="-10"/>
              </w:rPr>
              <w:t xml:space="preserve">제20조 </w:t>
            </w:r>
            <w:r w:rsidRPr="00893450">
              <w:rPr>
                <w:rFonts w:hAnsi="한컴바탕" w:hint="eastAsia"/>
                <w:spacing w:val="-10"/>
              </w:rPr>
              <w:t>인터넷서비스제공자가 서비스대상의 지령에 따라 인터넷 자동접속서비스를 제공하거나 또는 서비스대상이 제공한 작품, 공연, 녹음녹화제품에 자동전송서비스를 제공함과 아울러 아래의 요건에 부합되는 경우에는 배상책임을 부담하지 아니한다.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(1) 그가 전송한 작품, 공연, 녹음녹화제품을 선택하지 않고 변경하지도 아니한 경우</w:t>
            </w:r>
          </w:p>
          <w:p w:rsidR="003A5AB7" w:rsidRPr="00893450" w:rsidRDefault="003A5AB7" w:rsidP="00893450">
            <w:pPr>
              <w:pStyle w:val="MS"/>
              <w:wordWrap w:val="0"/>
              <w:autoSpaceDN w:val="0"/>
              <w:adjustRightInd w:val="0"/>
              <w:spacing w:line="290" w:lineRule="atLeast"/>
              <w:ind w:firstLineChars="200" w:firstLine="412"/>
              <w:contextualSpacing/>
              <w:rPr>
                <w:rFonts w:hAnsi="한컴바탕"/>
                <w:spacing w:val="-2"/>
              </w:rPr>
            </w:pPr>
            <w:r w:rsidRPr="00893450">
              <w:rPr>
                <w:rFonts w:hAnsi="한컴바탕" w:hint="eastAsia"/>
                <w:spacing w:val="-2"/>
              </w:rPr>
              <w:t>(2) 지정한 서비스대상에게 당해 작품, 공연, 녹음녹화제품을 제공한 동시에 지정한 서비스대상 그 밖의 기타인의 취득을 방지한 경우.</w:t>
            </w:r>
          </w:p>
          <w:p w:rsidR="003A5AB7" w:rsidRPr="00893450" w:rsidRDefault="003A5AB7" w:rsidP="00893450">
            <w:pPr>
              <w:pStyle w:val="MS"/>
              <w:wordWrap w:val="0"/>
              <w:autoSpaceDN w:val="0"/>
              <w:adjustRightInd w:val="0"/>
              <w:spacing w:line="290" w:lineRule="atLeast"/>
              <w:ind w:firstLineChars="200" w:firstLine="404"/>
              <w:contextualSpacing/>
              <w:rPr>
                <w:rFonts w:hAnsi="한컴바탕"/>
                <w:spacing w:val="-2"/>
              </w:rPr>
            </w:pPr>
            <w:r w:rsidRPr="00893450">
              <w:rPr>
                <w:rFonts w:hAnsi="한컴바탕" w:hint="eastAsia"/>
                <w:b/>
                <w:bCs/>
                <w:spacing w:val="-2"/>
              </w:rPr>
              <w:t xml:space="preserve">제21조 </w:t>
            </w:r>
            <w:r w:rsidRPr="00893450">
              <w:rPr>
                <w:rFonts w:hAnsi="한컴바탕" w:hint="eastAsia"/>
                <w:spacing w:val="-2"/>
              </w:rPr>
              <w:t>인터넷서비스제공자가 인터넷전송능률을 제공하기 위해 기타 인터넷서비스제공자로부터 취득한 작품, 공연, 녹음녹화제품을 자동적으로 저장하고 기술안배에 따라 자동적으로 서비스대상에게 제공함과 아울러 아래의 요건에 부합되는 경우에는 배상책임을 지지 아니한다.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(1) 자동 저장한 작품, 공연, 녹음녹화제품을 변경하지 아니한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(2) 작품, 공연, 녹음녹화제품을 제공하는 원 인터넷서비스제공자들이 서비스대상의 당해 작품, 공연, 녹음녹화제품 취득상황을 파악하는 데 영향을 주지 아니한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(3) 원 인터넷서비스제공자가 당해 작품, 공연, 녹음녹화제품을 수정, 삭제 또는 차폐를 할 때 기술안배에 따라 자동적으로 수정, 삭제 또는 차폐를 한 경우.</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제22조 </w:t>
            </w:r>
            <w:r w:rsidRPr="003A5AB7">
              <w:rPr>
                <w:rFonts w:hAnsi="한컴바탕" w:hint="eastAsia"/>
              </w:rPr>
              <w:t>인터넷서비스제공자가 서비스대상에게 정보저장 공간을 제공하여 서비스대상이 인터넷을 통해 공중에게 작품, 공연, 녹음녹화제품을 제공하는 동시에 아래의 요건에 부합되는 경우 배상책임을 부담하지 아니한다.</w:t>
            </w:r>
          </w:p>
          <w:p w:rsidR="003A5AB7" w:rsidRPr="00893450" w:rsidRDefault="003A5AB7" w:rsidP="00893450">
            <w:pPr>
              <w:pStyle w:val="MS"/>
              <w:wordWrap w:val="0"/>
              <w:autoSpaceDN w:val="0"/>
              <w:adjustRightInd w:val="0"/>
              <w:spacing w:line="290" w:lineRule="atLeast"/>
              <w:ind w:firstLineChars="200" w:firstLine="412"/>
              <w:contextualSpacing/>
              <w:rPr>
                <w:rFonts w:hAnsi="한컴바탕"/>
                <w:spacing w:val="-2"/>
              </w:rPr>
            </w:pPr>
            <w:r w:rsidRPr="00893450">
              <w:rPr>
                <w:rFonts w:hAnsi="한컴바탕" w:hint="eastAsia"/>
                <w:spacing w:val="-2"/>
              </w:rPr>
              <w:t>(1) 당해 저장공간은 서비스대상에게 제공한다고 명확히 표시함과 아울러 인터넷서비스제공자의 명칭, 연락인, 인터넷주소를 공개한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(2) 서비스대상이 제공한 작품, 공연, 녹음녹화제품을 수정하지 아니한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(3) 서비스대상이 제공한 작품, 공연, 녹음녹화제품이 권리를 침해한 것을 모르거나 알 수 있는 합리적인 이유가 없는 경우</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(4) 서비스대상에게 제공하는 작품, 공연, 녹음녹화제품으로부터 직접적인 경제이익을 취득하지 아니한 경우</w:t>
            </w:r>
          </w:p>
          <w:p w:rsidR="003A5AB7" w:rsidRPr="00893450" w:rsidRDefault="003A5AB7" w:rsidP="00893450">
            <w:pPr>
              <w:pStyle w:val="MS"/>
              <w:wordWrap w:val="0"/>
              <w:autoSpaceDN w:val="0"/>
              <w:adjustRightInd w:val="0"/>
              <w:spacing w:line="290" w:lineRule="atLeast"/>
              <w:ind w:firstLineChars="200" w:firstLine="412"/>
              <w:contextualSpacing/>
              <w:rPr>
                <w:rFonts w:hAnsi="한컴바탕"/>
                <w:spacing w:val="-2"/>
              </w:rPr>
            </w:pPr>
            <w:r w:rsidRPr="00893450">
              <w:rPr>
                <w:rFonts w:hAnsi="한컴바탕" w:hint="eastAsia"/>
                <w:spacing w:val="-2"/>
              </w:rPr>
              <w:t>(5) 권리자의 통지서를 받은 후 이 조례 규</w:t>
            </w:r>
            <w:r w:rsidRPr="00893450">
              <w:rPr>
                <w:rFonts w:hAnsi="한컴바탕" w:hint="eastAsia"/>
                <w:spacing w:val="-2"/>
              </w:rPr>
              <w:lastRenderedPageBreak/>
              <w:t>정에 따라 권리자가 권리침해를 하였다고 인정하는 작품, 공연, 녹음녹화제품을 삭제한 경우.</w:t>
            </w:r>
          </w:p>
          <w:p w:rsidR="003A5AB7" w:rsidRPr="00893450" w:rsidRDefault="003A5AB7" w:rsidP="00893450">
            <w:pPr>
              <w:pStyle w:val="MS"/>
              <w:wordWrap w:val="0"/>
              <w:autoSpaceDN w:val="0"/>
              <w:adjustRightInd w:val="0"/>
              <w:spacing w:line="290" w:lineRule="atLeast"/>
              <w:ind w:firstLineChars="200" w:firstLine="404"/>
              <w:contextualSpacing/>
              <w:rPr>
                <w:rFonts w:hAnsi="한컴바탕"/>
                <w:spacing w:val="-2"/>
              </w:rPr>
            </w:pPr>
            <w:r w:rsidRPr="00893450">
              <w:rPr>
                <w:rFonts w:hAnsi="한컴바탕" w:hint="eastAsia"/>
                <w:b/>
                <w:bCs/>
                <w:spacing w:val="-2"/>
              </w:rPr>
              <w:t xml:space="preserve">제23조 </w:t>
            </w:r>
            <w:r w:rsidRPr="00893450">
              <w:rPr>
                <w:rFonts w:hAnsi="한컴바탕" w:hint="eastAsia"/>
                <w:spacing w:val="-2"/>
              </w:rPr>
              <w:t>인터넷서비스제공자가 서비스대상에게 검색 또는 연결서비스를 제공함에 있어서 권리자의 통지서를 받은 후 이 조례 규정에 따라 권리침해 작품, 공연, 녹음녹화제품과의 연결을 중단시킨 경우에는 배상책임을 부담하지 아니한다. 다만, 연결한 작품, 공연, 녹음녹화제품이 권리를 침해한 것을 번연히 알거나 알 수 있는 경우는 공동 권리침해 책임을 부담하여야 한다.</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제24조 </w:t>
            </w:r>
            <w:r w:rsidRPr="003A5AB7">
              <w:rPr>
                <w:rFonts w:hAnsi="한컴바탕" w:hint="eastAsia"/>
              </w:rPr>
              <w:t xml:space="preserve">권리자의 통지로 인해 인터넷서비스제공자가 작품, 공연, 녹음녹화제품을 잘 못 삭제하거나 작품, 공연, 녹음녹화제품과의 연결을 잘 못 중단시켜 서비스대상에게 손실을 가져다 준 경우 </w:t>
            </w:r>
            <w:proofErr w:type="spellStart"/>
            <w:r w:rsidRPr="003A5AB7">
              <w:rPr>
                <w:rFonts w:hAnsi="한컴바탕" w:hint="eastAsia"/>
              </w:rPr>
              <w:t>권리자는</w:t>
            </w:r>
            <w:proofErr w:type="spellEnd"/>
            <w:r w:rsidRPr="003A5AB7">
              <w:rPr>
                <w:rFonts w:hAnsi="한컴바탕" w:hint="eastAsia"/>
              </w:rPr>
              <w:t xml:space="preserve"> 마땅히 배상책임을 져야 한다.</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제25조 </w:t>
            </w:r>
            <w:r w:rsidRPr="003A5AB7">
              <w:rPr>
                <w:rFonts w:hAnsi="한컴바탕" w:hint="eastAsia"/>
              </w:rPr>
              <w:t>인터넷서비스제공자가 정당한 이유 없이 권리침해 용의가 있는 서비스대상의 성명(명칭), 연락방식, 인터넷주소 등 자료를 제공하는 것을 거부하거나 그 제공을 지연하는 경우 저작권행정관리부서에서 경고를 주며 사안이 심각한 경우에는 인터넷서비스에 주로 사용한 컴퓨터 등 설비를 몰수한다.</w:t>
            </w:r>
          </w:p>
          <w:p w:rsidR="003A5AB7" w:rsidRPr="003A5AB7" w:rsidRDefault="003A5AB7" w:rsidP="0047345E">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제26조 </w:t>
            </w:r>
            <w:r w:rsidRPr="003A5AB7">
              <w:rPr>
                <w:rFonts w:hAnsi="한컴바탕" w:hint="eastAsia"/>
              </w:rPr>
              <w:t>이 조례 용어의 함의는 아래와 같다.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 xml:space="preserve">정보 </w:t>
            </w:r>
            <w:proofErr w:type="spellStart"/>
            <w:r w:rsidRPr="003A5AB7">
              <w:rPr>
                <w:rFonts w:hAnsi="한컴바탕" w:hint="eastAsia"/>
              </w:rPr>
              <w:t>인터넷전파권이라</w:t>
            </w:r>
            <w:proofErr w:type="spellEnd"/>
            <w:r w:rsidRPr="003A5AB7">
              <w:rPr>
                <w:rFonts w:hAnsi="한컴바탕" w:hint="eastAsia"/>
              </w:rPr>
              <w:t xml:space="preserve"> 함은 유선 또는 무선방식으로 공중에 작품, 공연 또는 녹음녹화제품을 제공하여 공중으로 하여금 그 개인이 선택한 시간과 장소에서 작품, 공연 또는 녹음녹화제품을 취득하도록 하는 권리를 가리킨다.</w:t>
            </w:r>
          </w:p>
          <w:p w:rsidR="003A5AB7" w:rsidRPr="00893450" w:rsidRDefault="003A5AB7" w:rsidP="00893450">
            <w:pPr>
              <w:pStyle w:val="MS"/>
              <w:wordWrap w:val="0"/>
              <w:autoSpaceDN w:val="0"/>
              <w:adjustRightInd w:val="0"/>
              <w:spacing w:line="290" w:lineRule="atLeast"/>
              <w:ind w:firstLineChars="200" w:firstLine="404"/>
              <w:contextualSpacing/>
              <w:rPr>
                <w:rFonts w:hAnsi="한컴바탕"/>
                <w:spacing w:val="-4"/>
              </w:rPr>
            </w:pPr>
            <w:r w:rsidRPr="00893450">
              <w:rPr>
                <w:rFonts w:hAnsi="한컴바탕" w:hint="eastAsia"/>
                <w:spacing w:val="-4"/>
              </w:rPr>
              <w:t xml:space="preserve">기술조치라 함은 권리자의 허가를 얻지 않고 작품, 공연, 녹음녹화제품을 열람, </w:t>
            </w:r>
            <w:proofErr w:type="spellStart"/>
            <w:r w:rsidRPr="00893450">
              <w:rPr>
                <w:rFonts w:hAnsi="한컴바탕" w:hint="eastAsia"/>
                <w:spacing w:val="-4"/>
              </w:rPr>
              <w:t>흠상하거나</w:t>
            </w:r>
            <w:proofErr w:type="spellEnd"/>
            <w:r w:rsidRPr="00893450">
              <w:rPr>
                <w:rFonts w:hAnsi="한컴바탕" w:hint="eastAsia"/>
                <w:spacing w:val="-4"/>
              </w:rPr>
              <w:t xml:space="preserve"> 또는 정보 인터넷을 통해 공중에게 작품, 공연, 녹음녹화제품을 제공하는 것을 방지하거나 제한하는 유효한 기술, 장치 또는 부품을 가리킨다.</w:t>
            </w:r>
          </w:p>
          <w:p w:rsidR="003A5AB7" w:rsidRPr="003A5AB7" w:rsidRDefault="003A5AB7" w:rsidP="0047345E">
            <w:pPr>
              <w:pStyle w:val="MS"/>
              <w:wordWrap w:val="0"/>
              <w:autoSpaceDN w:val="0"/>
              <w:adjustRightInd w:val="0"/>
              <w:spacing w:line="290" w:lineRule="atLeast"/>
              <w:ind w:firstLineChars="200" w:firstLine="420"/>
              <w:contextualSpacing/>
              <w:rPr>
                <w:rFonts w:hAnsi="한컴바탕"/>
              </w:rPr>
            </w:pPr>
            <w:r w:rsidRPr="003A5AB7">
              <w:rPr>
                <w:rFonts w:hAnsi="한컴바탕" w:hint="eastAsia"/>
              </w:rPr>
              <w:t xml:space="preserve">권리관리전자정보라 함은 작품 및 그 저자, 공연 및 그 </w:t>
            </w:r>
            <w:proofErr w:type="spellStart"/>
            <w:r w:rsidRPr="003A5AB7">
              <w:rPr>
                <w:rFonts w:hAnsi="한컴바탕" w:hint="eastAsia"/>
              </w:rPr>
              <w:t>공연자</w:t>
            </w:r>
            <w:proofErr w:type="spellEnd"/>
            <w:r w:rsidRPr="003A5AB7">
              <w:rPr>
                <w:rFonts w:hAnsi="한컴바탕" w:hint="eastAsia"/>
              </w:rPr>
              <w:t>, 녹음녹화제품 및 그 제작자의 정보, 작품과 공연, 녹음녹화제품 권리자의 정보와 사용조건을 설명하는 정보, 그리고 상술한 정보를 표시하는 디지털 또는 코드를 가리킨다.</w:t>
            </w:r>
          </w:p>
          <w:p w:rsidR="003A5AB7" w:rsidRPr="003A5AB7" w:rsidRDefault="003A5AB7" w:rsidP="00893450">
            <w:pPr>
              <w:pStyle w:val="MS"/>
              <w:wordWrap w:val="0"/>
              <w:autoSpaceDN w:val="0"/>
              <w:adjustRightInd w:val="0"/>
              <w:spacing w:line="290" w:lineRule="atLeast"/>
              <w:ind w:firstLineChars="200" w:firstLine="412"/>
              <w:contextualSpacing/>
              <w:rPr>
                <w:rFonts w:hAnsi="한컴바탕"/>
              </w:rPr>
            </w:pPr>
            <w:r w:rsidRPr="003A5AB7">
              <w:rPr>
                <w:rFonts w:hAnsi="한컴바탕" w:hint="eastAsia"/>
                <w:b/>
                <w:bCs/>
              </w:rPr>
              <w:t xml:space="preserve">제27조 </w:t>
            </w:r>
            <w:r w:rsidRPr="003A5AB7">
              <w:rPr>
                <w:rFonts w:hAnsi="한컴바탕" w:hint="eastAsia"/>
              </w:rPr>
              <w:t>이 조례는 2006년 7월 1일부터 시행한다.</w:t>
            </w:r>
          </w:p>
        </w:tc>
        <w:tc>
          <w:tcPr>
            <w:tcW w:w="539" w:type="dxa"/>
          </w:tcPr>
          <w:p w:rsidR="003A5AB7" w:rsidRPr="003A5AB7" w:rsidRDefault="003A5AB7" w:rsidP="0047345E">
            <w:pPr>
              <w:autoSpaceDE/>
              <w:adjustRightInd w:val="0"/>
              <w:snapToGrid w:val="0"/>
              <w:spacing w:line="290" w:lineRule="atLeast"/>
              <w:ind w:left="0" w:firstLine="0"/>
              <w:rPr>
                <w:sz w:val="21"/>
                <w:szCs w:val="21"/>
              </w:rPr>
            </w:pPr>
          </w:p>
        </w:tc>
        <w:tc>
          <w:tcPr>
            <w:tcW w:w="3958" w:type="dxa"/>
          </w:tcPr>
          <w:p w:rsidR="003A5AB7" w:rsidRDefault="003A5AB7" w:rsidP="0047345E">
            <w:pPr>
              <w:autoSpaceDE/>
              <w:adjustRightInd w:val="0"/>
              <w:snapToGrid w:val="0"/>
              <w:spacing w:after="100" w:line="290" w:lineRule="atLeast"/>
              <w:ind w:leftChars="31" w:left="62" w:firstLine="0"/>
              <w:contextualSpacing/>
              <w:jc w:val="center"/>
              <w:rPr>
                <w:rFonts w:ascii="SimSun" w:hAnsi="SimSun"/>
                <w:b/>
                <w:sz w:val="26"/>
                <w:szCs w:val="26"/>
                <w:lang w:eastAsia="zh-CN"/>
              </w:rPr>
            </w:pPr>
            <w:r w:rsidRPr="003A5AB7">
              <w:rPr>
                <w:rFonts w:ascii="SimSun" w:eastAsia="SimSun" w:hAnsi="SimSun" w:hint="eastAsia"/>
                <w:b/>
                <w:sz w:val="26"/>
                <w:szCs w:val="26"/>
                <w:lang w:eastAsia="zh-CN"/>
              </w:rPr>
              <w:t>信息网络传播权保护条例</w:t>
            </w:r>
          </w:p>
          <w:p w:rsidR="0047345E" w:rsidRPr="0047345E" w:rsidRDefault="0047345E" w:rsidP="0047345E">
            <w:pPr>
              <w:autoSpaceDE/>
              <w:adjustRightInd w:val="0"/>
              <w:snapToGrid w:val="0"/>
              <w:spacing w:after="100" w:line="290" w:lineRule="atLeast"/>
              <w:ind w:leftChars="31" w:left="62" w:firstLine="0"/>
              <w:contextualSpacing/>
              <w:jc w:val="center"/>
              <w:rPr>
                <w:rFonts w:ascii="SimSun" w:hAnsi="SimSun"/>
                <w:b/>
                <w:sz w:val="26"/>
                <w:szCs w:val="26"/>
                <w:lang w:eastAsia="zh-CN"/>
              </w:rPr>
            </w:pPr>
          </w:p>
          <w:p w:rsidR="003A5AB7" w:rsidRPr="003A5AB7" w:rsidRDefault="003A5AB7" w:rsidP="0047345E">
            <w:pPr>
              <w:autoSpaceDE/>
              <w:adjustRightInd w:val="0"/>
              <w:snapToGrid w:val="0"/>
              <w:spacing w:after="100" w:line="290" w:lineRule="atLeast"/>
              <w:ind w:leftChars="31" w:left="62" w:firstLine="0"/>
              <w:contextualSpacing/>
              <w:jc w:val="center"/>
              <w:rPr>
                <w:rFonts w:ascii="SimSun" w:eastAsia="SimSun" w:hAnsi="SimSun"/>
                <w:sz w:val="21"/>
                <w:szCs w:val="21"/>
                <w:lang w:eastAsia="zh-CN"/>
              </w:rPr>
            </w:pPr>
            <w:r w:rsidRPr="003A5AB7">
              <w:rPr>
                <w:rFonts w:ascii="SimSun" w:eastAsia="SimSun" w:hAnsi="SimSun" w:hint="eastAsia"/>
                <w:sz w:val="21"/>
                <w:szCs w:val="21"/>
                <w:lang w:eastAsia="zh-CN"/>
              </w:rPr>
              <w:t>（2006年5月18日中华人民共和国国务院令第468号公布；根据2013年1月30日</w:t>
            </w:r>
          </w:p>
          <w:p w:rsidR="003A5AB7" w:rsidRPr="003A5AB7" w:rsidRDefault="003A5AB7" w:rsidP="0047345E">
            <w:pPr>
              <w:autoSpaceDE/>
              <w:adjustRightInd w:val="0"/>
              <w:snapToGrid w:val="0"/>
              <w:spacing w:after="100" w:line="290" w:lineRule="atLeast"/>
              <w:ind w:leftChars="31" w:left="62" w:firstLine="0"/>
              <w:contextualSpacing/>
              <w:jc w:val="center"/>
              <w:rPr>
                <w:rFonts w:ascii="SimSun" w:eastAsia="SimSun" w:hAnsi="SimSun"/>
                <w:sz w:val="21"/>
                <w:szCs w:val="21"/>
                <w:lang w:eastAsia="zh-CN"/>
              </w:rPr>
            </w:pPr>
            <w:r w:rsidRPr="003A5AB7">
              <w:rPr>
                <w:rFonts w:ascii="SimSun" w:eastAsia="SimSun" w:hAnsi="SimSun" w:hint="eastAsia"/>
                <w:sz w:val="21"/>
                <w:szCs w:val="21"/>
                <w:lang w:eastAsia="zh-CN"/>
              </w:rPr>
              <w:t>《国务院关于修改〈信息网络传播权保护条例〉的决定》修订）</w:t>
            </w:r>
          </w:p>
          <w:p w:rsidR="003A5AB7" w:rsidRPr="003A5AB7" w:rsidRDefault="003A5AB7" w:rsidP="0047345E">
            <w:pPr>
              <w:autoSpaceDE/>
              <w:adjustRightInd w:val="0"/>
              <w:snapToGrid w:val="0"/>
              <w:spacing w:after="100" w:line="290" w:lineRule="atLeast"/>
              <w:ind w:leftChars="31" w:left="62" w:firstLine="420"/>
              <w:contextualSpacing/>
              <w:rPr>
                <w:rFonts w:ascii="SimSun" w:eastAsia="SimSun" w:hAnsi="SimSun"/>
                <w:sz w:val="21"/>
                <w:szCs w:val="21"/>
                <w:lang w:eastAsia="zh-CN"/>
              </w:rPr>
            </w:pPr>
            <w:r w:rsidRPr="003A5AB7">
              <w:rPr>
                <w:rFonts w:ascii="SimSun" w:eastAsia="SimSun" w:hAnsi="SimSun"/>
                <w:sz w:val="21"/>
                <w:szCs w:val="21"/>
                <w:lang w:eastAsia="zh-CN"/>
              </w:rPr>
              <w:t xml:space="preserve"> </w:t>
            </w:r>
          </w:p>
          <w:p w:rsidR="003A5AB7" w:rsidRPr="003A5AB7" w:rsidRDefault="003A5AB7" w:rsidP="0047345E">
            <w:pPr>
              <w:autoSpaceDE/>
              <w:adjustRightInd w:val="0"/>
              <w:snapToGrid w:val="0"/>
              <w:spacing w:after="100" w:line="290" w:lineRule="atLeast"/>
              <w:ind w:leftChars="31" w:left="62" w:firstLine="420"/>
              <w:contextualSpacing/>
              <w:rPr>
                <w:rFonts w:ascii="SimSun" w:eastAsia="SimSun" w:hAnsi="SimSun"/>
                <w:sz w:val="21"/>
                <w:szCs w:val="21"/>
                <w:lang w:eastAsia="zh-CN"/>
              </w:rPr>
            </w:pPr>
          </w:p>
          <w:p w:rsidR="003A5AB7" w:rsidRPr="0047345E" w:rsidRDefault="003A5AB7" w:rsidP="0047345E">
            <w:pPr>
              <w:autoSpaceDE/>
              <w:adjustRightInd w:val="0"/>
              <w:snapToGrid w:val="0"/>
              <w:spacing w:after="100" w:line="290" w:lineRule="atLeast"/>
              <w:ind w:leftChars="31" w:left="62" w:firstLine="422"/>
              <w:contextualSpacing/>
              <w:rPr>
                <w:rFonts w:ascii="SimSun" w:eastAsia="SimSun" w:hAnsi="SimSun"/>
                <w:spacing w:val="-4"/>
                <w:sz w:val="21"/>
                <w:szCs w:val="21"/>
                <w:lang w:eastAsia="zh-CN"/>
              </w:rPr>
            </w:pPr>
            <w:r w:rsidRPr="0047345E">
              <w:rPr>
                <w:rFonts w:ascii="SimSun" w:eastAsia="SimSun" w:hAnsi="SimSun" w:hint="eastAsia"/>
                <w:b/>
                <w:spacing w:val="-4"/>
                <w:sz w:val="21"/>
                <w:szCs w:val="21"/>
                <w:lang w:eastAsia="zh-CN"/>
              </w:rPr>
              <w:t>第一条</w:t>
            </w:r>
            <w:r w:rsidRPr="0047345E">
              <w:rPr>
                <w:rFonts w:ascii="SimSun" w:eastAsia="SimSun" w:hAnsi="SimSun" w:hint="eastAsia"/>
                <w:spacing w:val="-4"/>
                <w:sz w:val="21"/>
                <w:szCs w:val="21"/>
                <w:lang w:eastAsia="zh-CN"/>
              </w:rPr>
              <w:t xml:space="preserve"> 为保护著作权人、表演者、录音录像制作者（以下统称权利人）的信息网络传播权，鼓励有益于社会主义精神文明、物质文明建设的作品的创作和传播，根据《中华人民共和国著作权法》（以下简称著作权法），制定本条例。</w:t>
            </w:r>
          </w:p>
          <w:p w:rsidR="003A5AB7" w:rsidRPr="003A5AB7" w:rsidRDefault="003A5AB7" w:rsidP="0047345E">
            <w:pPr>
              <w:autoSpaceDE/>
              <w:adjustRightInd w:val="0"/>
              <w:snapToGrid w:val="0"/>
              <w:spacing w:after="100" w:line="290" w:lineRule="atLeast"/>
              <w:ind w:leftChars="31" w:left="62" w:firstLineChars="150" w:firstLine="316"/>
              <w:contextualSpacing/>
              <w:rPr>
                <w:rFonts w:ascii="SimSun" w:eastAsia="SimSun" w:hAnsi="SimSun"/>
                <w:sz w:val="21"/>
                <w:szCs w:val="21"/>
                <w:lang w:eastAsia="zh-CN"/>
              </w:rPr>
            </w:pPr>
            <w:r w:rsidRPr="003A5AB7">
              <w:rPr>
                <w:rFonts w:ascii="SimSun" w:eastAsia="SimSun" w:hAnsi="SimSun" w:hint="eastAsia"/>
                <w:b/>
                <w:sz w:val="21"/>
                <w:szCs w:val="21"/>
                <w:lang w:eastAsia="zh-CN"/>
              </w:rPr>
              <w:t xml:space="preserve"> 第二条</w:t>
            </w:r>
            <w:r w:rsidRPr="003A5AB7">
              <w:rPr>
                <w:rFonts w:ascii="SimSun" w:eastAsia="SimSun" w:hAnsi="SimSun" w:hint="eastAsia"/>
                <w:sz w:val="21"/>
                <w:szCs w:val="21"/>
                <w:lang w:eastAsia="zh-CN"/>
              </w:rPr>
              <w:t xml:space="preserve"> 权利人享有的信息网络传播权受著作权法和本条例保护。除法律、行政法规另有规定的外，任何组织或者个人将他人的作品、表演、录音录像制品通过信息网络向公众提供，应当取得权利人许可，并支付报酬。</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第三条</w:t>
            </w:r>
            <w:r w:rsidRPr="003A5AB7">
              <w:rPr>
                <w:rFonts w:ascii="SimSun" w:eastAsia="SimSun" w:hAnsi="SimSun" w:hint="eastAsia"/>
                <w:sz w:val="21"/>
                <w:szCs w:val="21"/>
                <w:lang w:eastAsia="zh-CN"/>
              </w:rPr>
              <w:t xml:space="preserve"> 依法禁止提供的作品、表演、录音录像制品，不受本条例保护。</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权利人行使信息网络传播权，不得违反宪法和法律、行政法规，不得损害公共利益。</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第四条</w:t>
            </w:r>
            <w:r w:rsidRPr="003A5AB7">
              <w:rPr>
                <w:rFonts w:ascii="SimSun" w:eastAsia="SimSun" w:hAnsi="SimSun" w:hint="eastAsia"/>
                <w:sz w:val="21"/>
                <w:szCs w:val="21"/>
                <w:lang w:eastAsia="zh-CN"/>
              </w:rPr>
              <w:t xml:space="preserve"> 为了保护信息网络传播权，权利人可以采取技术措施。</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第五条</w:t>
            </w:r>
            <w:r w:rsidRPr="003A5AB7">
              <w:rPr>
                <w:rFonts w:ascii="SimSun" w:eastAsia="SimSun" w:hAnsi="SimSun" w:hint="eastAsia"/>
                <w:sz w:val="21"/>
                <w:szCs w:val="21"/>
                <w:lang w:eastAsia="zh-CN"/>
              </w:rPr>
              <w:t xml:space="preserve"> 未经权利人许可，任何组织或者个人不得进行下列行为：</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（一）故意删除或者改变通过信息网络向公众提供的作品、表演、录音录像制品的权利管理电子信息，但由于技术上的原因无法避免删除或者改变的除外；</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（二）通过信息网络向公众提供明知或者应知未经权利人许可被删除或者改变权利管理电子信息的作品、表演、录音录像制品。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第六条</w:t>
            </w:r>
            <w:r w:rsidRPr="003A5AB7">
              <w:rPr>
                <w:rFonts w:ascii="SimSun" w:eastAsia="SimSun" w:hAnsi="SimSun" w:hint="eastAsia"/>
                <w:sz w:val="21"/>
                <w:szCs w:val="21"/>
                <w:lang w:eastAsia="zh-CN"/>
              </w:rPr>
              <w:t xml:space="preserve"> 通过信息网络提供他人作</w:t>
            </w:r>
            <w:r w:rsidRPr="003A5AB7">
              <w:rPr>
                <w:rFonts w:ascii="SimSun" w:eastAsia="SimSun" w:hAnsi="SimSun" w:hint="eastAsia"/>
                <w:sz w:val="21"/>
                <w:szCs w:val="21"/>
                <w:lang w:eastAsia="zh-CN"/>
              </w:rPr>
              <w:lastRenderedPageBreak/>
              <w:t>品，属于下列情形的，可以不经著作权人许可，不向其支付报酬：</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（一）为介绍、评论某一作品或者说明某一问题，在向公众提供的作品中适当引用已经发表的作品；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（二）为报道时事新闻，在向公众提供的作品中不可避免地再现或者引用已经发表的作品；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（三）为学校课堂教学或者科学研究，向少数教学、科研人员提供少量已经发表的作品；</w:t>
            </w:r>
          </w:p>
          <w:p w:rsidR="003A5AB7" w:rsidRPr="00CF6C3D" w:rsidRDefault="003A5AB7" w:rsidP="0047345E">
            <w:pPr>
              <w:autoSpaceDE/>
              <w:adjustRightInd w:val="0"/>
              <w:snapToGrid w:val="0"/>
              <w:spacing w:after="100" w:line="290" w:lineRule="atLeast"/>
              <w:ind w:leftChars="31" w:left="62" w:firstLineChars="150" w:firstLine="315"/>
              <w:contextualSpacing/>
              <w:rPr>
                <w:rFonts w:ascii="SimSun" w:eastAsia="SimSun" w:hAnsi="SimSun"/>
                <w:spacing w:val="4"/>
                <w:sz w:val="21"/>
                <w:szCs w:val="21"/>
                <w:lang w:eastAsia="zh-CN"/>
              </w:rPr>
            </w:pPr>
            <w:r w:rsidRPr="003A5AB7">
              <w:rPr>
                <w:rFonts w:ascii="SimSun" w:eastAsia="SimSun" w:hAnsi="SimSun" w:hint="eastAsia"/>
                <w:sz w:val="21"/>
                <w:szCs w:val="21"/>
                <w:lang w:eastAsia="zh-CN"/>
              </w:rPr>
              <w:t xml:space="preserve"> </w:t>
            </w:r>
            <w:r w:rsidRPr="00CF6C3D">
              <w:rPr>
                <w:rFonts w:ascii="SimSun" w:eastAsia="SimSun" w:hAnsi="SimSun" w:hint="eastAsia"/>
                <w:spacing w:val="4"/>
                <w:sz w:val="21"/>
                <w:szCs w:val="21"/>
                <w:lang w:eastAsia="zh-CN"/>
              </w:rPr>
              <w:t>（四）国家机关为执行公务，在合理范围内向公众提供已经发表的作品；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（五）将中国公民、法人或者其他组织已经发表的、以汉语言文字创作的作品翻译成的少数民族语言文字作品，向中国境内少数民族提供；</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（六）不以营利为目的，以盲人能够感知的独特方式向盲人提供已经发表的文字作品；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（七）向公众提供在信息网络上已经发表的关于政治、经济问题的时事性文章；</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（八）向公众提供在公众集会上发表的讲话。</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第七条</w:t>
            </w:r>
            <w:r w:rsidRPr="003A5AB7">
              <w:rPr>
                <w:rFonts w:ascii="SimSun" w:eastAsia="SimSun" w:hAnsi="SimSun" w:hint="eastAsia"/>
                <w:sz w:val="21"/>
                <w:szCs w:val="21"/>
                <w:lang w:eastAsia="zh-CN"/>
              </w:rPr>
              <w:t xml:space="preserve"> 图书馆、档案馆、纪念馆、博物馆、美术馆等可以不经著作权人许可，通过信息网络向本馆馆舍内服务对象提供本馆收藏的合法出版的数字作品和依法为陈列或者保存版本的需要以数字化形式复制的作品，不向其支付报酬，但不得直接或者间接获得经济利益。当事人另有约定的除外。</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前款规定的为陈列或者保存版本需要以数字化形式复制的作品，应当是已经损毁或者濒临损毁、丢失或者失窃，或者其存储格式已经过时，并且在市场上无法购买或者只能以明显高于标定的价格购买的作品。</w:t>
            </w:r>
          </w:p>
          <w:p w:rsidR="003A5AB7" w:rsidRPr="003A5AB7" w:rsidRDefault="003A5AB7" w:rsidP="0047345E">
            <w:pPr>
              <w:autoSpaceDE/>
              <w:adjustRightInd w:val="0"/>
              <w:snapToGrid w:val="0"/>
              <w:spacing w:after="100" w:line="290" w:lineRule="atLeast"/>
              <w:ind w:leftChars="31" w:left="62" w:firstLineChars="150" w:firstLine="316"/>
              <w:contextualSpacing/>
              <w:rPr>
                <w:rFonts w:ascii="SimSun" w:eastAsia="SimSun" w:hAnsi="SimSun"/>
                <w:sz w:val="21"/>
                <w:szCs w:val="21"/>
                <w:lang w:eastAsia="zh-CN"/>
              </w:rPr>
            </w:pPr>
            <w:r w:rsidRPr="003A5AB7">
              <w:rPr>
                <w:rFonts w:ascii="SimSun" w:eastAsia="SimSun" w:hAnsi="SimSun" w:hint="eastAsia"/>
                <w:b/>
                <w:sz w:val="21"/>
                <w:szCs w:val="21"/>
                <w:lang w:eastAsia="zh-CN"/>
              </w:rPr>
              <w:t xml:space="preserve"> 第八条</w:t>
            </w:r>
            <w:r w:rsidRPr="003A5AB7">
              <w:rPr>
                <w:rFonts w:ascii="SimSun" w:eastAsia="SimSun" w:hAnsi="SimSun" w:hint="eastAsia"/>
                <w:sz w:val="21"/>
                <w:szCs w:val="21"/>
                <w:lang w:eastAsia="zh-CN"/>
              </w:rPr>
              <w:t xml:space="preserve"> 为通过信息网络实施九年制义务教育或者国家教育规划，可以不经著作权人许可，使用其已经发表作品的片断或者短小的文字作品、音乐作品或者单幅的美术作品、摄影作品制作课件，由制作课件或者依法取得课件的远</w:t>
            </w:r>
            <w:r w:rsidRPr="003A5AB7">
              <w:rPr>
                <w:rFonts w:ascii="SimSun" w:eastAsia="SimSun" w:hAnsi="SimSun" w:hint="eastAsia"/>
                <w:sz w:val="21"/>
                <w:szCs w:val="21"/>
                <w:lang w:eastAsia="zh-CN"/>
              </w:rPr>
              <w:lastRenderedPageBreak/>
              <w:t>程教育机构通过信息网络向注册学生提供，但应当向著作权人支付报酬。</w:t>
            </w:r>
          </w:p>
          <w:p w:rsidR="003A5AB7" w:rsidRPr="007C5179" w:rsidRDefault="003A5AB7" w:rsidP="0047345E">
            <w:pPr>
              <w:autoSpaceDE/>
              <w:adjustRightInd w:val="0"/>
              <w:snapToGrid w:val="0"/>
              <w:spacing w:after="100" w:line="290" w:lineRule="atLeast"/>
              <w:ind w:leftChars="31" w:left="62" w:firstLineChars="150" w:firstLine="315"/>
              <w:contextualSpacing/>
              <w:rPr>
                <w:rFonts w:ascii="SimSun" w:eastAsia="SimSun" w:hAnsi="SimSun"/>
                <w:spacing w:val="4"/>
                <w:sz w:val="21"/>
                <w:szCs w:val="21"/>
                <w:lang w:eastAsia="zh-CN"/>
              </w:rPr>
            </w:pPr>
            <w:r w:rsidRPr="003A5AB7">
              <w:rPr>
                <w:rFonts w:ascii="SimSun" w:eastAsia="SimSun" w:hAnsi="SimSun" w:hint="eastAsia"/>
                <w:sz w:val="21"/>
                <w:szCs w:val="21"/>
                <w:lang w:eastAsia="zh-CN"/>
              </w:rPr>
              <w:t xml:space="preserve"> </w:t>
            </w:r>
            <w:r w:rsidRPr="007C5179">
              <w:rPr>
                <w:rFonts w:ascii="SimSun" w:eastAsia="SimSun" w:hAnsi="SimSun" w:hint="eastAsia"/>
                <w:b/>
                <w:spacing w:val="4"/>
                <w:sz w:val="21"/>
                <w:szCs w:val="21"/>
                <w:lang w:eastAsia="zh-CN"/>
              </w:rPr>
              <w:t>第九条</w:t>
            </w:r>
            <w:r w:rsidRPr="007C5179">
              <w:rPr>
                <w:rFonts w:ascii="SimSun" w:eastAsia="SimSun" w:hAnsi="SimSun" w:hint="eastAsia"/>
                <w:spacing w:val="4"/>
                <w:sz w:val="21"/>
                <w:szCs w:val="21"/>
                <w:lang w:eastAsia="zh-CN"/>
              </w:rPr>
              <w:t xml:space="preserve"> 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依照前款规定提供作品的，不得直接或者间接获得经济利益。</w:t>
            </w:r>
          </w:p>
          <w:p w:rsidR="003A5AB7" w:rsidRPr="003A5AB7" w:rsidRDefault="003A5AB7" w:rsidP="0047345E">
            <w:pPr>
              <w:autoSpaceDE/>
              <w:adjustRightInd w:val="0"/>
              <w:snapToGrid w:val="0"/>
              <w:spacing w:after="100" w:line="290" w:lineRule="atLeast"/>
              <w:ind w:leftChars="31" w:left="62" w:firstLineChars="150" w:firstLine="316"/>
              <w:contextualSpacing/>
              <w:rPr>
                <w:rFonts w:ascii="SimSun" w:eastAsia="SimSun" w:hAnsi="SimSun"/>
                <w:sz w:val="21"/>
                <w:szCs w:val="21"/>
                <w:lang w:eastAsia="zh-CN"/>
              </w:rPr>
            </w:pPr>
            <w:r w:rsidRPr="003A5AB7">
              <w:rPr>
                <w:rFonts w:ascii="SimSun" w:eastAsia="SimSun" w:hAnsi="SimSun" w:hint="eastAsia"/>
                <w:b/>
                <w:sz w:val="21"/>
                <w:szCs w:val="21"/>
                <w:lang w:eastAsia="zh-CN"/>
              </w:rPr>
              <w:t xml:space="preserve"> 第十条</w:t>
            </w:r>
            <w:r w:rsidRPr="003A5AB7">
              <w:rPr>
                <w:rFonts w:ascii="SimSun" w:eastAsia="SimSun" w:hAnsi="SimSun" w:hint="eastAsia"/>
                <w:sz w:val="21"/>
                <w:szCs w:val="21"/>
                <w:lang w:eastAsia="zh-CN"/>
              </w:rPr>
              <w:t xml:space="preserve"> 依照本条例规定不经著作权人许可、通过信息网络向公众提供其作品的，还应当遵守下列规定：</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（一）除本条例第六条第一项至第六项、第七条规定的情形外，不得提供作者事先声明不许提供的作品；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（二）指明作品的名称和作者的姓名（名称）；</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（三）依照本条例规定支付报酬；</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（四）采取技术措施，防止本条例第七条、第八条、第九条规定的服务对象以外的其他人获得著作权人的作品，并防止本条例第七条规定的服务对象的复制行为对著作权人利益造成实质性损害；</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（五）不得侵犯著作权人依法享有的其他权利。</w:t>
            </w:r>
          </w:p>
          <w:p w:rsidR="003A5AB7" w:rsidRPr="003A5AB7" w:rsidRDefault="003A5AB7" w:rsidP="0047345E">
            <w:pPr>
              <w:autoSpaceDE/>
              <w:adjustRightInd w:val="0"/>
              <w:snapToGrid w:val="0"/>
              <w:spacing w:after="100" w:line="290" w:lineRule="atLeast"/>
              <w:ind w:leftChars="31" w:left="62" w:firstLineChars="150" w:firstLine="316"/>
              <w:contextualSpacing/>
              <w:rPr>
                <w:rFonts w:ascii="SimSun" w:eastAsia="SimSun" w:hAnsi="SimSun"/>
                <w:sz w:val="21"/>
                <w:szCs w:val="21"/>
                <w:lang w:eastAsia="zh-CN"/>
              </w:rPr>
            </w:pPr>
            <w:r w:rsidRPr="003A5AB7">
              <w:rPr>
                <w:rFonts w:ascii="SimSun" w:eastAsia="SimSun" w:hAnsi="SimSun" w:hint="eastAsia"/>
                <w:b/>
                <w:sz w:val="21"/>
                <w:szCs w:val="21"/>
                <w:lang w:eastAsia="zh-CN"/>
              </w:rPr>
              <w:t xml:space="preserve"> 第十一条</w:t>
            </w:r>
            <w:r w:rsidRPr="003A5AB7">
              <w:rPr>
                <w:rFonts w:ascii="SimSun" w:eastAsia="SimSun" w:hAnsi="SimSun" w:hint="eastAsia"/>
                <w:sz w:val="21"/>
                <w:szCs w:val="21"/>
                <w:lang w:eastAsia="zh-CN"/>
              </w:rPr>
              <w:t xml:space="preserve"> 通过信息网络提供他人表演、录音录像制品的，应当遵守本条例第六条至第十条的规定。</w:t>
            </w:r>
          </w:p>
          <w:p w:rsidR="003A5AB7" w:rsidRPr="00F11887" w:rsidRDefault="003A5AB7" w:rsidP="0047345E">
            <w:pPr>
              <w:autoSpaceDE/>
              <w:adjustRightInd w:val="0"/>
              <w:snapToGrid w:val="0"/>
              <w:spacing w:after="100" w:line="290" w:lineRule="atLeast"/>
              <w:ind w:leftChars="31" w:left="62" w:firstLineChars="150" w:firstLine="316"/>
              <w:contextualSpacing/>
              <w:rPr>
                <w:rFonts w:ascii="SimSun" w:eastAsia="SimSun" w:hAnsi="SimSun"/>
                <w:spacing w:val="10"/>
                <w:sz w:val="21"/>
                <w:szCs w:val="21"/>
                <w:lang w:eastAsia="zh-CN"/>
              </w:rPr>
            </w:pPr>
            <w:r w:rsidRPr="003A5AB7">
              <w:rPr>
                <w:rFonts w:ascii="SimSun" w:eastAsia="SimSun" w:hAnsi="SimSun" w:hint="eastAsia"/>
                <w:b/>
                <w:sz w:val="21"/>
                <w:szCs w:val="21"/>
                <w:lang w:eastAsia="zh-CN"/>
              </w:rPr>
              <w:t xml:space="preserve"> </w:t>
            </w:r>
            <w:r w:rsidRPr="00F11887">
              <w:rPr>
                <w:rFonts w:ascii="SimSun" w:eastAsia="SimSun" w:hAnsi="SimSun" w:hint="eastAsia"/>
                <w:b/>
                <w:spacing w:val="10"/>
                <w:sz w:val="21"/>
                <w:szCs w:val="21"/>
                <w:lang w:eastAsia="zh-CN"/>
              </w:rPr>
              <w:t>第十二条</w:t>
            </w:r>
            <w:r w:rsidRPr="00F11887">
              <w:rPr>
                <w:rFonts w:ascii="SimSun" w:eastAsia="SimSun" w:hAnsi="SimSun" w:hint="eastAsia"/>
                <w:spacing w:val="10"/>
                <w:sz w:val="21"/>
                <w:szCs w:val="21"/>
                <w:lang w:eastAsia="zh-CN"/>
              </w:rPr>
              <w:t xml:space="preserve"> 属于下列情形的，可以避开技术措施，但不得向他人提供避开技术措施的技术、装置或者部件，不得侵犯权利人依法享有的其他</w:t>
            </w:r>
            <w:r w:rsidRPr="00F11887">
              <w:rPr>
                <w:rFonts w:ascii="SimSun" w:eastAsia="SimSun" w:hAnsi="SimSun" w:hint="eastAsia"/>
                <w:spacing w:val="10"/>
                <w:sz w:val="21"/>
                <w:szCs w:val="21"/>
                <w:lang w:eastAsia="zh-CN"/>
              </w:rPr>
              <w:lastRenderedPageBreak/>
              <w:t>权利：</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（一）为学校课堂教学或者科学研究，通过信息网络向少数教学、科研人员提供已经发表的作品、表演、录音录像制品，而该作品、表演、录音录像制品只能通过信息网络获取；</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（二）不以营利为目的，通过信息网络以盲人能够感知的独特方式向盲人提供已经发表的文字作品，而该作品只能通过信息网络获取；</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（三）国家机关依照行政、司法程序执行公务；</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（四）在信息网络上对计算机及其系统或者网络的安全性能进行测试。</w:t>
            </w:r>
          </w:p>
          <w:p w:rsidR="003A5AB7" w:rsidRPr="003A5AB7" w:rsidRDefault="003A5AB7" w:rsidP="0047345E">
            <w:pPr>
              <w:autoSpaceDE/>
              <w:adjustRightInd w:val="0"/>
              <w:snapToGrid w:val="0"/>
              <w:spacing w:after="100" w:line="290" w:lineRule="atLeast"/>
              <w:ind w:leftChars="31" w:left="62" w:firstLineChars="150" w:firstLine="316"/>
              <w:contextualSpacing/>
              <w:rPr>
                <w:rFonts w:ascii="SimSun" w:eastAsia="SimSun" w:hAnsi="SimSun"/>
                <w:sz w:val="21"/>
                <w:szCs w:val="21"/>
                <w:lang w:eastAsia="zh-CN"/>
              </w:rPr>
            </w:pPr>
            <w:r w:rsidRPr="003A5AB7">
              <w:rPr>
                <w:rFonts w:ascii="SimSun" w:eastAsia="SimSun" w:hAnsi="SimSun" w:hint="eastAsia"/>
                <w:b/>
                <w:sz w:val="21"/>
                <w:szCs w:val="21"/>
                <w:lang w:eastAsia="zh-CN"/>
              </w:rPr>
              <w:t xml:space="preserve"> 第十三条</w:t>
            </w:r>
            <w:r w:rsidRPr="003A5AB7">
              <w:rPr>
                <w:rFonts w:ascii="SimSun" w:eastAsia="SimSun" w:hAnsi="SimSun" w:hint="eastAsia"/>
                <w:sz w:val="21"/>
                <w:szCs w:val="21"/>
                <w:lang w:eastAsia="zh-CN"/>
              </w:rPr>
              <w:t xml:space="preserve"> 著作权行政管理部门为了查处侵犯信息网络传播权的行为，可以要求网络服务提供者提供涉嫌侵权的服务对象的姓名（名称）、联系方式、网络地址等资料。</w:t>
            </w:r>
          </w:p>
          <w:p w:rsidR="003A5AB7" w:rsidRPr="00F11887" w:rsidRDefault="003A5AB7" w:rsidP="0047345E">
            <w:pPr>
              <w:autoSpaceDE/>
              <w:adjustRightInd w:val="0"/>
              <w:snapToGrid w:val="0"/>
              <w:spacing w:after="100" w:line="290" w:lineRule="atLeast"/>
              <w:ind w:leftChars="31" w:left="62" w:firstLineChars="150" w:firstLine="315"/>
              <w:contextualSpacing/>
              <w:rPr>
                <w:rFonts w:ascii="SimSun" w:eastAsia="SimSun" w:hAnsi="SimSun"/>
                <w:spacing w:val="-4"/>
                <w:sz w:val="21"/>
                <w:szCs w:val="21"/>
                <w:lang w:eastAsia="zh-CN"/>
              </w:rPr>
            </w:pPr>
            <w:r w:rsidRPr="003A5AB7">
              <w:rPr>
                <w:rFonts w:ascii="SimSun" w:eastAsia="SimSun" w:hAnsi="SimSun" w:hint="eastAsia"/>
                <w:sz w:val="21"/>
                <w:szCs w:val="21"/>
                <w:lang w:eastAsia="zh-CN"/>
              </w:rPr>
              <w:t xml:space="preserve"> </w:t>
            </w:r>
            <w:r w:rsidRPr="00F11887">
              <w:rPr>
                <w:rFonts w:ascii="SimSun" w:eastAsia="SimSun" w:hAnsi="SimSun" w:hint="eastAsia"/>
                <w:b/>
                <w:spacing w:val="-4"/>
                <w:sz w:val="21"/>
                <w:szCs w:val="21"/>
                <w:lang w:eastAsia="zh-CN"/>
              </w:rPr>
              <w:t>第十四条</w:t>
            </w:r>
            <w:r w:rsidRPr="00F11887">
              <w:rPr>
                <w:rFonts w:ascii="SimSun" w:eastAsia="SimSun" w:hAnsi="SimSun" w:hint="eastAsia"/>
                <w:spacing w:val="-4"/>
                <w:sz w:val="21"/>
                <w:szCs w:val="21"/>
                <w:lang w:eastAsia="zh-CN"/>
              </w:rPr>
              <w:t xml:space="preserve"> 对提供信息存储空间或者提供搜索、链接服务的网络服务提供者，权利人认为其服务所涉及的作品、表演、录音录像制品，侵犯自己的信息网络传播权或者被删除、改变了自己的权利管理电子信息的，可以向该网络服务提供者提交书面通知，要求网络服务提供者删除该作品、表演、录音录像制品，或者断开与该作品、表演、录音录像制品的链接。通知书应当包含下列内容：</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（一）权利人的姓名（名称）、联系方式和地址；</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（二）要求删除或者断开链接的侵权作品、表演、录音录像制品的名称和网络地址；</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（三）构成侵权的初步证明材料。</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权利人应当对通知书的真实性负责。</w:t>
            </w:r>
          </w:p>
          <w:p w:rsidR="003A5AB7" w:rsidRPr="003A5AB7" w:rsidRDefault="003A5AB7" w:rsidP="0047345E">
            <w:pPr>
              <w:autoSpaceDE/>
              <w:adjustRightInd w:val="0"/>
              <w:snapToGrid w:val="0"/>
              <w:spacing w:after="100" w:line="290" w:lineRule="atLeast"/>
              <w:ind w:leftChars="31" w:left="62" w:firstLineChars="150" w:firstLine="316"/>
              <w:contextualSpacing/>
              <w:rPr>
                <w:rFonts w:ascii="SimSun" w:eastAsia="SimSun" w:hAnsi="SimSun"/>
                <w:sz w:val="21"/>
                <w:szCs w:val="21"/>
                <w:lang w:eastAsia="zh-CN"/>
              </w:rPr>
            </w:pPr>
            <w:r w:rsidRPr="003A5AB7">
              <w:rPr>
                <w:rFonts w:ascii="SimSun" w:eastAsia="SimSun" w:hAnsi="SimSun" w:hint="eastAsia"/>
                <w:b/>
                <w:sz w:val="21"/>
                <w:szCs w:val="21"/>
                <w:lang w:eastAsia="zh-CN"/>
              </w:rPr>
              <w:t xml:space="preserve"> 第十五条</w:t>
            </w:r>
            <w:r w:rsidRPr="003A5AB7">
              <w:rPr>
                <w:rFonts w:ascii="SimSun" w:eastAsia="SimSun" w:hAnsi="SimSun" w:hint="eastAsia"/>
                <w:sz w:val="21"/>
                <w:szCs w:val="21"/>
                <w:lang w:eastAsia="zh-CN"/>
              </w:rPr>
              <w:t xml:space="preserve"> 网络服务提供者接到权利人的通知书后，应当立即删除涉嫌侵权的作品、表演、录音录像制品，或者断开与涉嫌侵权的作品、表演、录音录像制品的链接，并同时将通知书转送提供作品、表演、录音录像制品的服务对象；服务对象网络地址不明、无法转送的，应当将通知书的内容同时在信息网络上公告。</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lastRenderedPageBreak/>
              <w:t xml:space="preserve"> </w:t>
            </w:r>
            <w:r w:rsidRPr="003A5AB7">
              <w:rPr>
                <w:rFonts w:ascii="SimSun" w:eastAsia="SimSun" w:hAnsi="SimSun" w:hint="eastAsia"/>
                <w:b/>
                <w:sz w:val="21"/>
                <w:szCs w:val="21"/>
                <w:lang w:eastAsia="zh-CN"/>
              </w:rPr>
              <w:t>第十六条</w:t>
            </w:r>
            <w:r w:rsidRPr="003A5AB7">
              <w:rPr>
                <w:rFonts w:ascii="SimSun" w:eastAsia="SimSun" w:hAnsi="SimSun" w:hint="eastAsia"/>
                <w:sz w:val="21"/>
                <w:szCs w:val="21"/>
                <w:lang w:eastAsia="zh-CN"/>
              </w:rPr>
              <w:t xml:space="preserve"> 服务对象接到网络服务提供者转送的通知书后，认为其提供的作品、表演、录音录像制品未侵犯他人权利的，可以向网络服务提供者提交书面说明，要求恢复被删除的作品、表演、录音录像制品，或者恢复与被断开的作品、表演、录音录像制品的链接。书面说明应当包含下列内容：</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（一）服务对象的姓名（名称）、联系方式和地址；</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（二）要求恢复的作品、表演、录音录像制品的名称和网络地址；</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（三）不构成侵权的初步证明材料。</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服务对象应当对书面说明的真实性负责。</w:t>
            </w:r>
          </w:p>
          <w:p w:rsidR="003A5AB7" w:rsidRPr="00893450" w:rsidRDefault="003A5AB7" w:rsidP="0047345E">
            <w:pPr>
              <w:autoSpaceDE/>
              <w:adjustRightInd w:val="0"/>
              <w:snapToGrid w:val="0"/>
              <w:spacing w:after="100" w:line="290" w:lineRule="atLeast"/>
              <w:ind w:leftChars="31" w:left="62" w:firstLineChars="150" w:firstLine="315"/>
              <w:contextualSpacing/>
              <w:rPr>
                <w:rFonts w:ascii="SimSun" w:eastAsia="SimSun" w:hAnsi="SimSun"/>
                <w:spacing w:val="10"/>
                <w:sz w:val="21"/>
                <w:szCs w:val="21"/>
                <w:lang w:eastAsia="zh-CN"/>
              </w:rPr>
            </w:pPr>
            <w:r w:rsidRPr="003A5AB7">
              <w:rPr>
                <w:rFonts w:ascii="SimSun" w:eastAsia="SimSun" w:hAnsi="SimSun" w:hint="eastAsia"/>
                <w:sz w:val="21"/>
                <w:szCs w:val="21"/>
                <w:lang w:eastAsia="zh-CN"/>
              </w:rPr>
              <w:t xml:space="preserve"> </w:t>
            </w:r>
            <w:r w:rsidRPr="00893450">
              <w:rPr>
                <w:rFonts w:ascii="SimSun" w:eastAsia="SimSun" w:hAnsi="SimSun" w:hint="eastAsia"/>
                <w:b/>
                <w:spacing w:val="10"/>
                <w:sz w:val="21"/>
                <w:szCs w:val="21"/>
                <w:lang w:eastAsia="zh-CN"/>
              </w:rPr>
              <w:t>第十七条</w:t>
            </w:r>
            <w:r w:rsidRPr="00893450">
              <w:rPr>
                <w:rFonts w:ascii="SimSun" w:eastAsia="SimSun" w:hAnsi="SimSun" w:hint="eastAsia"/>
                <w:spacing w:val="10"/>
                <w:sz w:val="21"/>
                <w:szCs w:val="21"/>
                <w:lang w:eastAsia="zh-CN"/>
              </w:rPr>
              <w:t xml:space="preserve"> 网络服务提供者接到服务对象的书面说明后，应当立即恢复被删除的作品、表演、录音录像制品，或者可以恢复与被断开的作品、表演、录音录像制品的链接，同时将服务对象的书面说明转送权利人。权利人不得再通知网络服务提供者删除该作品、表演、录音录像制品，或者断开与该作品、表演、录音录像制品的链接。</w:t>
            </w:r>
          </w:p>
          <w:p w:rsidR="003A5AB7" w:rsidRPr="00893450" w:rsidRDefault="003A5AB7" w:rsidP="0047345E">
            <w:pPr>
              <w:autoSpaceDE/>
              <w:adjustRightInd w:val="0"/>
              <w:snapToGrid w:val="0"/>
              <w:spacing w:after="100" w:line="290" w:lineRule="atLeast"/>
              <w:ind w:leftChars="31" w:left="62" w:firstLineChars="150" w:firstLine="315"/>
              <w:contextualSpacing/>
              <w:rPr>
                <w:rFonts w:ascii="SimSun" w:eastAsia="SimSun" w:hAnsi="SimSun"/>
                <w:spacing w:val="10"/>
                <w:sz w:val="21"/>
                <w:szCs w:val="21"/>
                <w:lang w:eastAsia="zh-CN"/>
              </w:rPr>
            </w:pPr>
            <w:r w:rsidRPr="003A5AB7">
              <w:rPr>
                <w:rFonts w:ascii="SimSun" w:eastAsia="SimSun" w:hAnsi="SimSun" w:hint="eastAsia"/>
                <w:sz w:val="21"/>
                <w:szCs w:val="21"/>
                <w:lang w:eastAsia="zh-CN"/>
              </w:rPr>
              <w:t xml:space="preserve"> </w:t>
            </w:r>
            <w:r w:rsidRPr="00893450">
              <w:rPr>
                <w:rFonts w:ascii="SimSun" w:eastAsia="SimSun" w:hAnsi="SimSun" w:hint="eastAsia"/>
                <w:b/>
                <w:spacing w:val="10"/>
                <w:sz w:val="21"/>
                <w:szCs w:val="21"/>
                <w:lang w:eastAsia="zh-CN"/>
              </w:rPr>
              <w:t>第十八条</w:t>
            </w:r>
            <w:r w:rsidRPr="00893450">
              <w:rPr>
                <w:rFonts w:ascii="SimSun" w:eastAsia="SimSun" w:hAnsi="SimSun" w:hint="eastAsia"/>
                <w:spacing w:val="10"/>
                <w:sz w:val="21"/>
                <w:szCs w:val="21"/>
                <w:lang w:eastAsia="zh-CN"/>
              </w:rPr>
              <w:t xml:space="preserve">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（一）通过信息网络擅自向公众提供他人的作品、表演、录音录像制品的；</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（二）故意避开或者破坏技术措施的；</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（三）故意删除或者改变通过信息</w:t>
            </w:r>
            <w:r w:rsidRPr="003A5AB7">
              <w:rPr>
                <w:rFonts w:ascii="SimSun" w:eastAsia="SimSun" w:hAnsi="SimSun" w:hint="eastAsia"/>
                <w:sz w:val="21"/>
                <w:szCs w:val="21"/>
                <w:lang w:eastAsia="zh-CN"/>
              </w:rPr>
              <w:lastRenderedPageBreak/>
              <w:t>网络向公众提供的作品、表演、录音录像制品的权利管理电子信息，或者通过信息网络向公众提供明知或者应知未经权利人许可而被删除或者改变权利管理电子信息的作品、表演、录音录像制品的；</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（四）为扶助贫困通过信息网络向农村地区提供作品、表演、录音录像制品超过规定范围，或者未按照公告的标准支付报酬，或者在权利人不同意提供其作品、表演、录音录像制品后未立即删除的；</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p w:rsidR="003A5AB7" w:rsidRPr="00893450" w:rsidRDefault="003A5AB7" w:rsidP="0047345E">
            <w:pPr>
              <w:autoSpaceDE/>
              <w:adjustRightInd w:val="0"/>
              <w:snapToGrid w:val="0"/>
              <w:spacing w:after="100" w:line="290" w:lineRule="atLeast"/>
              <w:ind w:leftChars="31" w:left="62" w:firstLineChars="150" w:firstLine="315"/>
              <w:contextualSpacing/>
              <w:rPr>
                <w:rFonts w:ascii="SimSun" w:eastAsia="SimSun" w:hAnsi="SimSun"/>
                <w:spacing w:val="4"/>
                <w:sz w:val="21"/>
                <w:szCs w:val="21"/>
                <w:lang w:eastAsia="zh-CN"/>
              </w:rPr>
            </w:pPr>
            <w:r w:rsidRPr="003A5AB7">
              <w:rPr>
                <w:rFonts w:ascii="SimSun" w:eastAsia="SimSun" w:hAnsi="SimSun" w:hint="eastAsia"/>
                <w:sz w:val="21"/>
                <w:szCs w:val="21"/>
                <w:lang w:eastAsia="zh-CN"/>
              </w:rPr>
              <w:t xml:space="preserve"> </w:t>
            </w:r>
            <w:r w:rsidRPr="00893450">
              <w:rPr>
                <w:rFonts w:ascii="SimSun" w:eastAsia="SimSun" w:hAnsi="SimSun" w:hint="eastAsia"/>
                <w:b/>
                <w:spacing w:val="4"/>
                <w:sz w:val="21"/>
                <w:szCs w:val="21"/>
                <w:lang w:eastAsia="zh-CN"/>
              </w:rPr>
              <w:t>第十九条</w:t>
            </w:r>
            <w:r w:rsidRPr="00893450">
              <w:rPr>
                <w:rFonts w:ascii="SimSun" w:eastAsia="SimSun" w:hAnsi="SimSun" w:hint="eastAsia"/>
                <w:spacing w:val="4"/>
                <w:sz w:val="21"/>
                <w:szCs w:val="21"/>
                <w:lang w:eastAsia="zh-CN"/>
              </w:rPr>
              <w:t xml:space="preserve">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p>
          <w:p w:rsidR="003A5AB7" w:rsidRPr="00893450" w:rsidRDefault="003A5AB7" w:rsidP="0047345E">
            <w:pPr>
              <w:autoSpaceDE/>
              <w:adjustRightInd w:val="0"/>
              <w:snapToGrid w:val="0"/>
              <w:spacing w:after="100" w:line="290" w:lineRule="atLeast"/>
              <w:ind w:leftChars="31" w:left="62" w:firstLineChars="150" w:firstLine="315"/>
              <w:contextualSpacing/>
              <w:rPr>
                <w:rFonts w:ascii="SimSun" w:eastAsia="SimSun" w:hAnsi="SimSun"/>
                <w:spacing w:val="4"/>
                <w:sz w:val="21"/>
                <w:szCs w:val="21"/>
                <w:lang w:eastAsia="zh-CN"/>
              </w:rPr>
            </w:pPr>
            <w:r w:rsidRPr="003A5AB7">
              <w:rPr>
                <w:rFonts w:ascii="SimSun" w:eastAsia="SimSun" w:hAnsi="SimSun" w:hint="eastAsia"/>
                <w:sz w:val="21"/>
                <w:szCs w:val="21"/>
                <w:lang w:eastAsia="zh-CN"/>
              </w:rPr>
              <w:t xml:space="preserve"> </w:t>
            </w:r>
            <w:r w:rsidRPr="00893450">
              <w:rPr>
                <w:rFonts w:ascii="SimSun" w:eastAsia="SimSun" w:hAnsi="SimSun" w:hint="eastAsia"/>
                <w:spacing w:val="4"/>
                <w:sz w:val="21"/>
                <w:szCs w:val="21"/>
                <w:lang w:eastAsia="zh-CN"/>
              </w:rPr>
              <w:t>（一）故意制造、进口或者向他人提供主要用于避开、破坏技术措施的装置或者部件，或者故意为他人避开或者破坏技术措施提供技术服务的；</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（二）通过信息网络提供他人的作品、表演、录音录像制品，获得经济利益的；</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（三）为扶助贫困通过信息网络向农村地区提供作品、表演、录音录像制品，未在提供前公告作品、表演、录音录像制品的名称和作者、表演者、录音</w:t>
            </w:r>
            <w:r w:rsidRPr="003A5AB7">
              <w:rPr>
                <w:rFonts w:ascii="SimSun" w:eastAsia="SimSun" w:hAnsi="SimSun" w:hint="eastAsia"/>
                <w:sz w:val="21"/>
                <w:szCs w:val="21"/>
                <w:lang w:eastAsia="zh-CN"/>
              </w:rPr>
              <w:lastRenderedPageBreak/>
              <w:t>录像制作者的姓名（名称）以及报酬标准的。</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第二十条</w:t>
            </w:r>
            <w:r w:rsidRPr="003A5AB7">
              <w:rPr>
                <w:rFonts w:ascii="SimSun" w:eastAsia="SimSun" w:hAnsi="SimSun" w:hint="eastAsia"/>
                <w:sz w:val="21"/>
                <w:szCs w:val="21"/>
                <w:lang w:eastAsia="zh-CN"/>
              </w:rPr>
              <w:t xml:space="preserve"> 网络服务提供者根据服务对象的指令提供网络自动接入服务，或者对服务对象提供的作品、表演、录音录像制品提供自动传输服务，并具备下列条件的，不承担赔偿责任：</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（一）未选择并且未改变所传输的作品、表演、录音录像制品；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（二）向指定的服务对象提供该作品、表演、录音录像制品，并防止指定的服务对象以外的其他人获得。</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第二十一条</w:t>
            </w:r>
            <w:r w:rsidRPr="003A5AB7">
              <w:rPr>
                <w:rFonts w:ascii="SimSun" w:eastAsia="SimSun" w:hAnsi="SimSun" w:hint="eastAsia"/>
                <w:sz w:val="21"/>
                <w:szCs w:val="21"/>
                <w:lang w:eastAsia="zh-CN"/>
              </w:rPr>
              <w:t xml:space="preserve"> 网络服务提供者为提高网络传输效率，自动存储从其他网络服务提供者获得的作品、表演、录音录像制品，根据技术安排自动向服务对象提供，并具备下列条件的，不承担赔偿责任：</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（一）未改变自动存储的作品、表演、录音录像制品；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（二）不影响提供作品、表演、录音录像制品的原网络服务提供者掌握服务对象获取该作品、表演、录音录像制品的情况；</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（三）在原网络服务提供者修改、删除或者屏蔽该作品、表演、录音录像制品时，根据技术安排自动予以修改、删除或者屏蔽。</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第二十二条</w:t>
            </w:r>
            <w:r w:rsidRPr="003A5AB7">
              <w:rPr>
                <w:rFonts w:ascii="SimSun" w:eastAsia="SimSun" w:hAnsi="SimSun" w:hint="eastAsia"/>
                <w:sz w:val="21"/>
                <w:szCs w:val="21"/>
                <w:lang w:eastAsia="zh-CN"/>
              </w:rPr>
              <w:t xml:space="preserve"> 网络服务提供者为服务对象提供信息存储空间，供服务对象通过信息网络向公众提供作品、表演、录音录像制品，并具备下列条件的，不承担赔偿责任：</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（一）明确标示该信息存储空间是为服务对象所提供，并公开网络服务提供者的名称、联系人、网络地址；</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（二）未改变服务对象所提供的作品、表演、录音录像制品；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（三）不知道也没有合理的理由应当知道服务对象提供的作品、表演、录音录像制品侵权；</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（四）未从服务对象提供作品、表演、录音录像制品中直接获得经济利益；</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（五）在接到权利人的通知书后，根据本条例规定删除权利人认为侵权的</w:t>
            </w:r>
            <w:r w:rsidRPr="003A5AB7">
              <w:rPr>
                <w:rFonts w:ascii="SimSun" w:eastAsia="SimSun" w:hAnsi="SimSun" w:hint="eastAsia"/>
                <w:sz w:val="21"/>
                <w:szCs w:val="21"/>
                <w:lang w:eastAsia="zh-CN"/>
              </w:rPr>
              <w:lastRenderedPageBreak/>
              <w:t>作品、表演、录音录像制品。</w:t>
            </w:r>
          </w:p>
          <w:p w:rsidR="003A5AB7" w:rsidRPr="003A5AB7" w:rsidRDefault="003A5AB7" w:rsidP="0047345E">
            <w:pPr>
              <w:autoSpaceDE/>
              <w:adjustRightInd w:val="0"/>
              <w:snapToGrid w:val="0"/>
              <w:spacing w:after="100" w:line="290" w:lineRule="atLeast"/>
              <w:ind w:leftChars="31" w:left="62" w:firstLineChars="150" w:firstLine="316"/>
              <w:contextualSpacing/>
              <w:rPr>
                <w:rFonts w:ascii="SimSun" w:eastAsia="SimSun" w:hAnsi="SimSun"/>
                <w:sz w:val="21"/>
                <w:szCs w:val="21"/>
                <w:lang w:eastAsia="zh-CN"/>
              </w:rPr>
            </w:pPr>
            <w:r w:rsidRPr="003A5AB7">
              <w:rPr>
                <w:rFonts w:ascii="SimSun" w:eastAsia="SimSun" w:hAnsi="SimSun" w:hint="eastAsia"/>
                <w:b/>
                <w:sz w:val="21"/>
                <w:szCs w:val="21"/>
                <w:lang w:eastAsia="zh-CN"/>
              </w:rPr>
              <w:t xml:space="preserve"> 第二十三条</w:t>
            </w:r>
            <w:r w:rsidRPr="003A5AB7">
              <w:rPr>
                <w:rFonts w:ascii="SimSun" w:eastAsia="SimSun" w:hAnsi="SimSun" w:hint="eastAsia"/>
                <w:sz w:val="21"/>
                <w:szCs w:val="21"/>
                <w:lang w:eastAsia="zh-CN"/>
              </w:rPr>
              <w:t xml:space="preserve"> 网络服务提供者为服务对象提供搜索或者链接服务，在接到权利人的通知书后，根据本条例规定断开与侵权的作品、表演、录音录像制品的链接的，不承担赔偿责任；但是，明知或者应知所链接的作品、表演、录音录像制品侵权的，应当承担共同侵权责任。</w:t>
            </w:r>
          </w:p>
          <w:p w:rsidR="003A5AB7" w:rsidRPr="003A5AB7" w:rsidRDefault="003A5AB7" w:rsidP="0047345E">
            <w:pPr>
              <w:autoSpaceDE/>
              <w:adjustRightInd w:val="0"/>
              <w:snapToGrid w:val="0"/>
              <w:spacing w:after="100" w:line="290" w:lineRule="atLeast"/>
              <w:ind w:leftChars="31" w:left="62" w:firstLineChars="150" w:firstLine="316"/>
              <w:contextualSpacing/>
              <w:rPr>
                <w:rFonts w:ascii="SimSun" w:eastAsia="SimSun" w:hAnsi="SimSun"/>
                <w:sz w:val="21"/>
                <w:szCs w:val="21"/>
                <w:lang w:eastAsia="zh-CN"/>
              </w:rPr>
            </w:pPr>
            <w:r w:rsidRPr="003A5AB7">
              <w:rPr>
                <w:rFonts w:ascii="SimSun" w:eastAsia="SimSun" w:hAnsi="SimSun" w:hint="eastAsia"/>
                <w:b/>
                <w:sz w:val="21"/>
                <w:szCs w:val="21"/>
                <w:lang w:eastAsia="zh-CN"/>
              </w:rPr>
              <w:t xml:space="preserve"> 第二十四条</w:t>
            </w:r>
            <w:r w:rsidRPr="003A5AB7">
              <w:rPr>
                <w:rFonts w:ascii="SimSun" w:eastAsia="SimSun" w:hAnsi="SimSun" w:hint="eastAsia"/>
                <w:sz w:val="21"/>
                <w:szCs w:val="21"/>
                <w:lang w:eastAsia="zh-CN"/>
              </w:rPr>
              <w:t xml:space="preserve"> 因权利人的通知导致网络服务提供者错误删除作品、表演、录音录像制品，或者错误断开与作品、表演、录音录像制品的链接，给服务对象造成损失的，权利人应当承担赔偿责任。</w:t>
            </w:r>
          </w:p>
          <w:p w:rsidR="003A5AB7" w:rsidRPr="00893450" w:rsidRDefault="003A5AB7" w:rsidP="0047345E">
            <w:pPr>
              <w:autoSpaceDE/>
              <w:adjustRightInd w:val="0"/>
              <w:snapToGrid w:val="0"/>
              <w:spacing w:after="100" w:line="290" w:lineRule="atLeast"/>
              <w:ind w:leftChars="31" w:left="62" w:firstLineChars="150" w:firstLine="315"/>
              <w:contextualSpacing/>
              <w:rPr>
                <w:rFonts w:ascii="SimSun" w:eastAsia="SimSun" w:hAnsi="SimSun"/>
                <w:spacing w:val="2"/>
                <w:sz w:val="21"/>
                <w:szCs w:val="21"/>
                <w:lang w:eastAsia="zh-CN"/>
              </w:rPr>
            </w:pPr>
            <w:r w:rsidRPr="003A5AB7">
              <w:rPr>
                <w:rFonts w:ascii="SimSun" w:eastAsia="SimSun" w:hAnsi="SimSun" w:hint="eastAsia"/>
                <w:sz w:val="21"/>
                <w:szCs w:val="21"/>
                <w:lang w:eastAsia="zh-CN"/>
              </w:rPr>
              <w:t xml:space="preserve"> </w:t>
            </w:r>
            <w:r w:rsidRPr="00893450">
              <w:rPr>
                <w:rFonts w:ascii="SimSun" w:eastAsia="SimSun" w:hAnsi="SimSun" w:hint="eastAsia"/>
                <w:b/>
                <w:spacing w:val="2"/>
                <w:sz w:val="21"/>
                <w:szCs w:val="21"/>
                <w:lang w:eastAsia="zh-CN"/>
              </w:rPr>
              <w:t>第二十五条</w:t>
            </w:r>
            <w:r w:rsidRPr="00893450">
              <w:rPr>
                <w:rFonts w:ascii="SimSun" w:eastAsia="SimSun" w:hAnsi="SimSun" w:hint="eastAsia"/>
                <w:spacing w:val="2"/>
                <w:sz w:val="21"/>
                <w:szCs w:val="21"/>
                <w:lang w:eastAsia="zh-CN"/>
              </w:rPr>
              <w:t xml:space="preserve"> 网络服务提供者无正当理由拒绝提供或者拖延提供涉嫌侵权的服务对象的姓名（名称）、联系方式、网络地址等资料的，由著作权行政管理部门予以警告；情节严重的，没收主要用于提供网络服务的计算机等设备。</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第二十六条</w:t>
            </w:r>
            <w:r w:rsidRPr="003A5AB7">
              <w:rPr>
                <w:rFonts w:ascii="SimSun" w:eastAsia="SimSun" w:hAnsi="SimSun" w:hint="eastAsia"/>
                <w:sz w:val="21"/>
                <w:szCs w:val="21"/>
                <w:lang w:eastAsia="zh-CN"/>
              </w:rPr>
              <w:t xml:space="preserve"> 本条例下列用语的含义：</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信息网络传播权，是指以有线或者无线方式向公众提供作品、表演或者录音录像制品，使公众可以在其个人选定的时间和地点获得作品、表演或者录音录像制品的权利。</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技术措施，是指用于防止、限制未经权利人许可浏览、欣赏作品、表演、录音录像制品的或者通过信息网络向公众提供作品、表演、录音录像制品的有效技术、装置或者部件。</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权利管理电子信息，是指说明作品及其作者、表演及其表演者、录音录像制品及其制作者的信息，作品、表演、录音录像制品权利人的信息和使用条件的信息，以及表示上述信息的数字或者代码。</w:t>
            </w:r>
          </w:p>
          <w:p w:rsidR="003A5AB7" w:rsidRPr="003A5AB7" w:rsidRDefault="003A5AB7" w:rsidP="0047345E">
            <w:pPr>
              <w:autoSpaceDE/>
              <w:adjustRightInd w:val="0"/>
              <w:snapToGrid w:val="0"/>
              <w:spacing w:after="100" w:line="290" w:lineRule="atLeast"/>
              <w:ind w:leftChars="31" w:left="62" w:firstLineChars="150" w:firstLine="315"/>
              <w:contextualSpacing/>
              <w:rPr>
                <w:rFonts w:ascii="SimSun" w:eastAsia="SimSun" w:hAnsi="SimSun"/>
                <w:sz w:val="21"/>
                <w:szCs w:val="21"/>
                <w:lang w:eastAsia="zh-CN"/>
              </w:rPr>
            </w:pPr>
            <w:r w:rsidRPr="003A5AB7">
              <w:rPr>
                <w:rFonts w:ascii="SimSun" w:eastAsia="SimSun" w:hAnsi="SimSun" w:hint="eastAsia"/>
                <w:sz w:val="21"/>
                <w:szCs w:val="21"/>
                <w:lang w:eastAsia="zh-CN"/>
              </w:rPr>
              <w:t xml:space="preserve"> </w:t>
            </w:r>
            <w:r w:rsidRPr="003A5AB7">
              <w:rPr>
                <w:rFonts w:ascii="SimSun" w:eastAsia="SimSun" w:hAnsi="SimSun" w:hint="eastAsia"/>
                <w:b/>
                <w:sz w:val="21"/>
                <w:szCs w:val="21"/>
                <w:lang w:eastAsia="zh-CN"/>
              </w:rPr>
              <w:t>第二十七条</w:t>
            </w:r>
            <w:r w:rsidRPr="003A5AB7">
              <w:rPr>
                <w:rFonts w:ascii="SimSun" w:eastAsia="SimSun" w:hAnsi="SimSun" w:hint="eastAsia"/>
                <w:sz w:val="21"/>
                <w:szCs w:val="21"/>
                <w:lang w:eastAsia="zh-CN"/>
              </w:rPr>
              <w:t xml:space="preserve"> 本条例自2006年7月1日起施行。</w:t>
            </w:r>
          </w:p>
          <w:p w:rsidR="003A5AB7" w:rsidRPr="003A5AB7" w:rsidRDefault="003A5AB7" w:rsidP="0047345E">
            <w:pPr>
              <w:autoSpaceDE/>
              <w:adjustRightInd w:val="0"/>
              <w:snapToGrid w:val="0"/>
              <w:spacing w:after="100" w:line="290" w:lineRule="atLeast"/>
              <w:ind w:leftChars="31" w:left="62" w:firstLine="420"/>
              <w:contextualSpacing/>
              <w:rPr>
                <w:rFonts w:ascii="SimSun" w:eastAsia="SimSun" w:hAnsi="SimSun"/>
                <w:sz w:val="21"/>
                <w:szCs w:val="21"/>
                <w:lang w:eastAsia="zh-CN"/>
              </w:rPr>
            </w:pPr>
            <w:r w:rsidRPr="003A5AB7">
              <w:rPr>
                <w:rFonts w:ascii="SimSun" w:eastAsia="SimSun" w:hAnsi="SimSun"/>
                <w:sz w:val="21"/>
                <w:szCs w:val="21"/>
                <w:lang w:eastAsia="zh-CN"/>
              </w:rPr>
              <w:t xml:space="preserve"> </w:t>
            </w:r>
          </w:p>
          <w:p w:rsidR="003A5AB7" w:rsidRPr="003A5AB7" w:rsidRDefault="003A5AB7" w:rsidP="0047345E">
            <w:pPr>
              <w:autoSpaceDE/>
              <w:adjustRightInd w:val="0"/>
              <w:snapToGrid w:val="0"/>
              <w:spacing w:after="100" w:line="290" w:lineRule="atLeast"/>
              <w:ind w:leftChars="31" w:left="62" w:firstLine="0"/>
              <w:contextualSpacing/>
              <w:rPr>
                <w:rFonts w:ascii="SimSun" w:eastAsia="SimSun" w:hAnsi="SimSun"/>
                <w:sz w:val="21"/>
                <w:szCs w:val="21"/>
                <w:lang w:eastAsia="zh-CN"/>
              </w:rPr>
            </w:pPr>
          </w:p>
        </w:tc>
      </w:tr>
    </w:tbl>
    <w:p w:rsidR="00C05A10" w:rsidRDefault="00C05A10">
      <w:pPr>
        <w:rPr>
          <w:lang w:eastAsia="zh-CN"/>
        </w:rPr>
      </w:pPr>
    </w:p>
    <w:sectPr w:rsidR="00C05A10" w:rsidSect="003A5AB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1E" w:rsidRDefault="0097191E" w:rsidP="006B5FA7">
      <w:pPr>
        <w:spacing w:after="0"/>
      </w:pPr>
      <w:r>
        <w:separator/>
      </w:r>
    </w:p>
  </w:endnote>
  <w:endnote w:type="continuationSeparator" w:id="0">
    <w:p w:rsidR="0097191E" w:rsidRDefault="0097191E" w:rsidP="006B5FA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1E" w:rsidRDefault="0097191E" w:rsidP="006B5FA7">
      <w:pPr>
        <w:spacing w:after="0"/>
      </w:pPr>
      <w:r>
        <w:separator/>
      </w:r>
    </w:p>
  </w:footnote>
  <w:footnote w:type="continuationSeparator" w:id="0">
    <w:p w:rsidR="0097191E" w:rsidRDefault="0097191E" w:rsidP="006B5FA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AB7"/>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3CE7"/>
    <w:rsid w:val="001C7001"/>
    <w:rsid w:val="001D1845"/>
    <w:rsid w:val="001D201D"/>
    <w:rsid w:val="001D476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8DF"/>
    <w:rsid w:val="002D55C2"/>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5AB7"/>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345E"/>
    <w:rsid w:val="00475FAC"/>
    <w:rsid w:val="0047659A"/>
    <w:rsid w:val="00480279"/>
    <w:rsid w:val="0048119C"/>
    <w:rsid w:val="00482E0A"/>
    <w:rsid w:val="00482E16"/>
    <w:rsid w:val="00485439"/>
    <w:rsid w:val="004862D7"/>
    <w:rsid w:val="004879A9"/>
    <w:rsid w:val="00487D55"/>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761E"/>
    <w:rsid w:val="004E02C6"/>
    <w:rsid w:val="004E1C8D"/>
    <w:rsid w:val="004E241E"/>
    <w:rsid w:val="004E3F05"/>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4A5D"/>
    <w:rsid w:val="006B5490"/>
    <w:rsid w:val="006B5FA7"/>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5179"/>
    <w:rsid w:val="007C6415"/>
    <w:rsid w:val="007D44A3"/>
    <w:rsid w:val="007E257D"/>
    <w:rsid w:val="007E4A98"/>
    <w:rsid w:val="007E7043"/>
    <w:rsid w:val="007F2812"/>
    <w:rsid w:val="007F3533"/>
    <w:rsid w:val="00802446"/>
    <w:rsid w:val="00804019"/>
    <w:rsid w:val="00804928"/>
    <w:rsid w:val="00805081"/>
    <w:rsid w:val="0080561F"/>
    <w:rsid w:val="008058F0"/>
    <w:rsid w:val="0080699F"/>
    <w:rsid w:val="0081059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450"/>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191E"/>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362"/>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844AC"/>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CF6C3D"/>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C6813"/>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1887"/>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B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AB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바탕글"/>
    <w:basedOn w:val="a"/>
    <w:rsid w:val="003A5AB7"/>
    <w:pPr>
      <w:widowControl/>
      <w:wordWrap/>
      <w:autoSpaceDE/>
      <w:autoSpaceDN/>
      <w:snapToGrid w:val="0"/>
      <w:spacing w:after="0" w:afterAutospacing="0" w:line="384" w:lineRule="auto"/>
      <w:ind w:left="0" w:firstLine="0"/>
    </w:pPr>
    <w:rPr>
      <w:rFonts w:ascii="한컴바탕" w:eastAsia="한컴바탕" w:hAnsi="한컴바탕" w:cs="한컴바탕"/>
      <w:color w:val="000000"/>
      <w:kern w:val="0"/>
      <w:szCs w:val="20"/>
    </w:rPr>
  </w:style>
  <w:style w:type="paragraph" w:customStyle="1" w:styleId="MS">
    <w:name w:val="MS바탕글"/>
    <w:basedOn w:val="a"/>
    <w:rsid w:val="003A5AB7"/>
    <w:pPr>
      <w:widowControl/>
      <w:wordWrap/>
      <w:autoSpaceDE/>
      <w:autoSpaceDN/>
      <w:snapToGrid w:val="0"/>
      <w:spacing w:after="0" w:afterAutospacing="0" w:line="360" w:lineRule="auto"/>
      <w:ind w:left="0" w:firstLine="0"/>
    </w:pPr>
    <w:rPr>
      <w:rFonts w:ascii="한컴바탕" w:eastAsia="한컴바탕" w:hAnsi="Calibri" w:cs="한컴바탕"/>
      <w:color w:val="000000"/>
      <w:kern w:val="0"/>
      <w:sz w:val="21"/>
      <w:szCs w:val="21"/>
    </w:rPr>
  </w:style>
  <w:style w:type="paragraph" w:styleId="a5">
    <w:name w:val="header"/>
    <w:basedOn w:val="a"/>
    <w:link w:val="Char"/>
    <w:uiPriority w:val="99"/>
    <w:semiHidden/>
    <w:unhideWhenUsed/>
    <w:rsid w:val="006B5FA7"/>
    <w:pPr>
      <w:tabs>
        <w:tab w:val="center" w:pos="4513"/>
        <w:tab w:val="right" w:pos="9026"/>
      </w:tabs>
      <w:snapToGrid w:val="0"/>
    </w:pPr>
  </w:style>
  <w:style w:type="character" w:customStyle="1" w:styleId="Char">
    <w:name w:val="머리글 Char"/>
    <w:basedOn w:val="a0"/>
    <w:link w:val="a5"/>
    <w:uiPriority w:val="99"/>
    <w:semiHidden/>
    <w:rsid w:val="006B5FA7"/>
  </w:style>
  <w:style w:type="paragraph" w:styleId="a6">
    <w:name w:val="footer"/>
    <w:basedOn w:val="a"/>
    <w:link w:val="Char0"/>
    <w:uiPriority w:val="99"/>
    <w:semiHidden/>
    <w:unhideWhenUsed/>
    <w:rsid w:val="006B5FA7"/>
    <w:pPr>
      <w:tabs>
        <w:tab w:val="center" w:pos="4513"/>
        <w:tab w:val="right" w:pos="9026"/>
      </w:tabs>
      <w:snapToGrid w:val="0"/>
    </w:pPr>
  </w:style>
  <w:style w:type="character" w:customStyle="1" w:styleId="Char0">
    <w:name w:val="바닥글 Char"/>
    <w:basedOn w:val="a0"/>
    <w:link w:val="a6"/>
    <w:uiPriority w:val="99"/>
    <w:semiHidden/>
    <w:rsid w:val="006B5F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2072</Words>
  <Characters>11817</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9</cp:revision>
  <dcterms:created xsi:type="dcterms:W3CDTF">2013-05-29T08:45:00Z</dcterms:created>
  <dcterms:modified xsi:type="dcterms:W3CDTF">2013-05-29T09:16:00Z</dcterms:modified>
</cp:coreProperties>
</file>